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44" w:rsidRPr="00EF08FD" w:rsidRDefault="00EF08FD" w:rsidP="00EF0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FD">
        <w:rPr>
          <w:rFonts w:ascii="Times New Roman" w:hAnsi="Times New Roman" w:cs="Times New Roman"/>
          <w:b/>
          <w:sz w:val="28"/>
          <w:szCs w:val="28"/>
        </w:rPr>
        <w:t>CHEM131 – General Chemistry I</w:t>
      </w:r>
    </w:p>
    <w:p w:rsidR="00EF08FD" w:rsidRDefault="00EF08FD" w:rsidP="00EF0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8FD">
        <w:rPr>
          <w:rFonts w:ascii="Times New Roman" w:hAnsi="Times New Roman" w:cs="Times New Roman"/>
          <w:b/>
          <w:sz w:val="24"/>
          <w:szCs w:val="24"/>
        </w:rPr>
        <w:t>Unit 6 – Molecular Structure and Covalent Bonding Theories</w:t>
      </w:r>
    </w:p>
    <w:p w:rsidR="00EF08FD" w:rsidRDefault="00EF08FD" w:rsidP="00EF0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Guided Reading Exercise</w:t>
      </w:r>
    </w:p>
    <w:p w:rsidR="00EF08FD" w:rsidRDefault="00EF08FD" w:rsidP="00EF0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Instructions: Answer the following questions after reading Chapter 8.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Construct a flow diagram to show the procedure for analyzing the structure and bonding in any compound.</w:t>
      </w:r>
    </w:p>
    <w:p w:rsidR="001E3798" w:rsidRDefault="001E3798" w:rsidP="00EF08FD">
      <w:pPr>
        <w:rPr>
          <w:rFonts w:ascii="Times New Roman" w:hAnsi="Times New Roman" w:cs="Times New Roman"/>
          <w:sz w:val="24"/>
          <w:szCs w:val="24"/>
        </w:rPr>
      </w:pP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Summarize the basic ideas of the valence shell electron pair repulsion (VSEPR) theory.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How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electron groups around the central atom counted?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According to VSEPR theory, when is the molecule or ion most stable?</w:t>
      </w:r>
    </w:p>
    <w:p w:rsidR="001E3798" w:rsidRDefault="001E3798" w:rsidP="00EF08FD">
      <w:pPr>
        <w:rPr>
          <w:rFonts w:ascii="Times New Roman" w:hAnsi="Times New Roman" w:cs="Times New Roman"/>
          <w:sz w:val="24"/>
          <w:szCs w:val="24"/>
        </w:rPr>
      </w:pP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What leads to the formation of a polar bond?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For a molecule to be polar two conditions must be met. List the two conditions.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Construct a flow diagram which can be used to determine whether a polyatomic ion is polar or non-polar.</w:t>
      </w:r>
    </w:p>
    <w:p w:rsidR="001E3798" w:rsidRDefault="001E3798" w:rsidP="00EF08FD">
      <w:pPr>
        <w:rPr>
          <w:rFonts w:ascii="Times New Roman" w:hAnsi="Times New Roman" w:cs="Times New Roman"/>
          <w:sz w:val="24"/>
          <w:szCs w:val="24"/>
        </w:rPr>
      </w:pP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Copy Tables 8-1, 8-2, 8-3 &amp; 8-4 into your notebook.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Make short notes on each of the following (include experimental facts and Lewis formulas, VSEPR theory and valence bond theory):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Linear Electronic Geometry: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Planar Electronic Geometry: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Tetraheral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Geometry: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Tetraheral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Geometry: AB</w:t>
      </w:r>
      <w:r w:rsidR="001E3798" w:rsidRPr="001E37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E379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Tetraheral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Geometry: AB</w:t>
      </w:r>
      <w:r w:rsidR="001E3798" w:rsidRPr="001E37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3798">
        <w:rPr>
          <w:rFonts w:ascii="Times New Roman" w:hAnsi="Times New Roman" w:cs="Times New Roman"/>
          <w:sz w:val="24"/>
          <w:szCs w:val="24"/>
        </w:rPr>
        <w:t>U</w:t>
      </w:r>
      <w:r w:rsidR="001E3798" w:rsidRPr="001E37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(vi)</w:t>
      </w:r>
      <w:r w:rsidRPr="00EF0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Tetraheral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Geometry: AB</w:t>
      </w:r>
      <w:r w:rsidR="001E3798">
        <w:rPr>
          <w:rFonts w:ascii="Times New Roman" w:hAnsi="Times New Roman" w:cs="Times New Roman"/>
          <w:sz w:val="24"/>
          <w:szCs w:val="24"/>
        </w:rPr>
        <w:t>U</w:t>
      </w:r>
      <w:r w:rsidR="001E3798" w:rsidRPr="001E37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species</w:t>
      </w:r>
    </w:p>
    <w:p w:rsidR="001E3798" w:rsidRDefault="001E3798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(vii) </w:t>
      </w:r>
      <w:proofErr w:type="spellStart"/>
      <w:r>
        <w:rPr>
          <w:rFonts w:ascii="Times New Roman" w:hAnsi="Times New Roman" w:cs="Times New Roman"/>
          <w:sz w:val="24"/>
          <w:szCs w:val="24"/>
        </w:rPr>
        <w:t>Trigonal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Bipyramidial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Electronic Geometry: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,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U,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&amp;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E3798" w:rsidRDefault="001E3798" w:rsidP="00EF08FD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(viii) Octahedral Electronic Geometry: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,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U &amp; AB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E379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1E3798" w:rsidRDefault="001E3798" w:rsidP="00EF08FD">
      <w:pPr>
        <w:rPr>
          <w:rFonts w:ascii="Times New Roman" w:hAnsi="Times New Roman" w:cs="Times New Roman"/>
          <w:sz w:val="24"/>
          <w:szCs w:val="24"/>
        </w:rPr>
      </w:pPr>
    </w:p>
    <w:p w:rsidR="00EF08FD" w:rsidRDefault="001E3798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Explain how a double bond is formed.</w:t>
      </w:r>
    </w:p>
    <w:p w:rsidR="001E3798" w:rsidRDefault="001E3798" w:rsidP="00EF0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how a triple bond is formed.</w:t>
      </w:r>
    </w:p>
    <w:p w:rsidR="00EF08FD" w:rsidRPr="00EF08FD" w:rsidRDefault="00EF08FD" w:rsidP="00EF08FD">
      <w:pPr>
        <w:rPr>
          <w:rFonts w:ascii="Times New Roman" w:hAnsi="Times New Roman" w:cs="Times New Roman"/>
          <w:sz w:val="24"/>
          <w:szCs w:val="24"/>
        </w:rPr>
      </w:pPr>
    </w:p>
    <w:sectPr w:rsidR="00EF08FD" w:rsidRPr="00EF08FD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8FD"/>
    <w:rsid w:val="001E3798"/>
    <w:rsid w:val="008520D4"/>
    <w:rsid w:val="00AB4268"/>
    <w:rsid w:val="00EF08FD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1</cp:revision>
  <dcterms:created xsi:type="dcterms:W3CDTF">2014-04-11T18:57:00Z</dcterms:created>
  <dcterms:modified xsi:type="dcterms:W3CDTF">2014-04-11T19:13:00Z</dcterms:modified>
</cp:coreProperties>
</file>