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2A27B4" w:rsidRDefault="006140CC" w:rsidP="0061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B4">
        <w:rPr>
          <w:rFonts w:ascii="Times New Roman" w:hAnsi="Times New Roman" w:cs="Times New Roman"/>
          <w:b/>
          <w:sz w:val="24"/>
          <w:szCs w:val="24"/>
        </w:rPr>
        <w:t xml:space="preserve">Must Know List </w:t>
      </w:r>
      <w:proofErr w:type="gramStart"/>
      <w:r w:rsidRPr="002A27B4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2A27B4">
        <w:rPr>
          <w:rFonts w:ascii="Times New Roman" w:hAnsi="Times New Roman" w:cs="Times New Roman"/>
          <w:b/>
          <w:sz w:val="24"/>
          <w:szCs w:val="24"/>
        </w:rPr>
        <w:t xml:space="preserve"> TBL (Chemical </w:t>
      </w:r>
      <w:proofErr w:type="spellStart"/>
      <w:r w:rsidR="00796AE5">
        <w:rPr>
          <w:rFonts w:ascii="Times New Roman" w:hAnsi="Times New Roman" w:cs="Times New Roman"/>
          <w:b/>
          <w:sz w:val="24"/>
          <w:szCs w:val="24"/>
        </w:rPr>
        <w:t>Equilibium</w:t>
      </w:r>
      <w:proofErr w:type="spellEnd"/>
      <w:r w:rsidRPr="002A27B4">
        <w:rPr>
          <w:rFonts w:ascii="Times New Roman" w:hAnsi="Times New Roman" w:cs="Times New Roman"/>
          <w:b/>
          <w:sz w:val="24"/>
          <w:szCs w:val="24"/>
        </w:rPr>
        <w:t>)</w:t>
      </w:r>
    </w:p>
    <w:p w:rsidR="00796AE5" w:rsidRDefault="006140CC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1.</w:t>
      </w:r>
      <w:r w:rsidR="00796AE5">
        <w:rPr>
          <w:rFonts w:ascii="Times New Roman" w:hAnsi="Times New Roman" w:cs="Times New Roman"/>
          <w:sz w:val="24"/>
          <w:szCs w:val="24"/>
        </w:rPr>
        <w:t xml:space="preserve"> Explain the basic ideas of chemical equilibrium.</w:t>
      </w:r>
    </w:p>
    <w:p w:rsidR="00796AE5" w:rsidRDefault="00796AE5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what</w:t>
      </w:r>
      <w:r w:rsidR="00FD0EE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equilibrium constant is and what it tells us.</w:t>
      </w:r>
    </w:p>
    <w:p w:rsidR="00796AE5" w:rsidRDefault="00796AE5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96AE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(see Examples 17-1 &amp; 17-2).</w:t>
      </w:r>
    </w:p>
    <w:p w:rsidR="00796AE5" w:rsidRDefault="00796AE5" w:rsidP="006140C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Explain the variation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96AE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form of the balanced equation (see Example 17-3).</w:t>
      </w:r>
    </w:p>
    <w:p w:rsidR="00FD0EEC" w:rsidRDefault="00796AE5" w:rsidP="00FD0EE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0EEC">
        <w:rPr>
          <w:rFonts w:ascii="Times New Roman" w:hAnsi="Times New Roman" w:cs="Times New Roman"/>
          <w:sz w:val="24"/>
          <w:szCs w:val="24"/>
        </w:rPr>
        <w:t>Explain what the reaction quotient is and what it tells us. Explain the relationship between Q and K</w:t>
      </w:r>
      <w:r w:rsidR="00FD0EEC" w:rsidRPr="00FD0EE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FD0EEC">
        <w:rPr>
          <w:rFonts w:ascii="Times New Roman" w:hAnsi="Times New Roman" w:cs="Times New Roman"/>
          <w:sz w:val="24"/>
          <w:szCs w:val="24"/>
        </w:rPr>
        <w:t>. (See Example 17-4).</w:t>
      </w:r>
    </w:p>
    <w:p w:rsidR="00FD0EEC" w:rsidRDefault="00FD0EEC" w:rsidP="00FD0EE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45BD">
        <w:rPr>
          <w:rFonts w:ascii="Times New Roman" w:hAnsi="Times New Roman" w:cs="Times New Roman"/>
          <w:sz w:val="24"/>
          <w:szCs w:val="24"/>
        </w:rPr>
        <w:t>Use the equilibrium constant in calculations (See Examples 17-5, 17-6 and 17-7).</w:t>
      </w:r>
    </w:p>
    <w:p w:rsidR="006645BD" w:rsidRDefault="006645BD" w:rsidP="00FD0EEC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Recognize the factors that affect equilibrium and predict the resulting effects (See Examples 17-8, 17-9 &amp; 17-10).</w:t>
      </w:r>
    </w:p>
    <w:p w:rsidR="00796AE5" w:rsidRPr="006645BD" w:rsidRDefault="006645BD" w:rsidP="006140CC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45BD">
        <w:rPr>
          <w:rFonts w:ascii="Times New Roman" w:hAnsi="Times New Roman" w:cs="Times New Roman"/>
          <w:b/>
          <w:sz w:val="24"/>
          <w:szCs w:val="24"/>
        </w:rPr>
        <w:t>(N.B.</w:t>
      </w:r>
      <w:proofErr w:type="gramEnd"/>
      <w:r w:rsidRPr="006645BD">
        <w:rPr>
          <w:rFonts w:ascii="Times New Roman" w:hAnsi="Times New Roman" w:cs="Times New Roman"/>
          <w:b/>
          <w:sz w:val="24"/>
          <w:szCs w:val="24"/>
        </w:rPr>
        <w:t xml:space="preserve"> When studying Examples please try the Suggested Exercises)</w:t>
      </w:r>
    </w:p>
    <w:sectPr w:rsidR="00796AE5" w:rsidRPr="006645BD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0CC"/>
    <w:rsid w:val="000C60DC"/>
    <w:rsid w:val="002A27B4"/>
    <w:rsid w:val="006140CC"/>
    <w:rsid w:val="006645BD"/>
    <w:rsid w:val="00697F7B"/>
    <w:rsid w:val="00796AE5"/>
    <w:rsid w:val="00AB4268"/>
    <w:rsid w:val="00CF7DFE"/>
    <w:rsid w:val="00D861AE"/>
    <w:rsid w:val="00F12644"/>
    <w:rsid w:val="00FD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3</cp:revision>
  <dcterms:created xsi:type="dcterms:W3CDTF">2016-02-10T19:07:00Z</dcterms:created>
  <dcterms:modified xsi:type="dcterms:W3CDTF">2016-02-10T19:25:00Z</dcterms:modified>
</cp:coreProperties>
</file>