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BCD" w:rsidRPr="00A514EF" w:rsidRDefault="002848BD" w:rsidP="00A25BCD">
      <w:pPr>
        <w:pStyle w:val="Heading5"/>
        <w:jc w:val="center"/>
        <w:rPr>
          <w:rFonts w:ascii="Baskerville Old Face" w:hAnsi="Baskerville Old Face"/>
          <w:szCs w:val="24"/>
        </w:rPr>
      </w:pPr>
      <w:r>
        <w:rPr>
          <w:rFonts w:ascii="Baskerville Old Face" w:hAnsi="Baskerville Old Face"/>
          <w:szCs w:val="24"/>
        </w:rPr>
        <w:t>General Chemistry II</w:t>
      </w:r>
    </w:p>
    <w:p w:rsidR="00902AD7" w:rsidRPr="00A514EF" w:rsidRDefault="00902AD7" w:rsidP="00902AD7">
      <w:pPr>
        <w:pStyle w:val="Heading5"/>
        <w:rPr>
          <w:rFonts w:ascii="Baskerville Old Face" w:hAnsi="Baskerville Old Face"/>
          <w:szCs w:val="24"/>
        </w:rPr>
      </w:pPr>
      <w:r w:rsidRPr="00A514EF">
        <w:rPr>
          <w:rFonts w:ascii="Baskerville Old Face" w:hAnsi="Baskerville Old Face"/>
          <w:szCs w:val="24"/>
        </w:rPr>
        <w:t>Philosophy:</w:t>
      </w:r>
    </w:p>
    <w:p w:rsidR="006679C9" w:rsidRPr="00A514EF" w:rsidRDefault="00B27176" w:rsidP="006679C9">
      <w:pPr>
        <w:pStyle w:val="Heading5"/>
        <w:rPr>
          <w:rFonts w:ascii="Baskerville Old Face" w:hAnsi="Baskerville Old Face"/>
          <w:szCs w:val="24"/>
        </w:rPr>
      </w:pPr>
      <w:r w:rsidRPr="00A514EF">
        <w:rPr>
          <w:rFonts w:ascii="Baskerville Old Face" w:hAnsi="Baskerville Old Face"/>
          <w:szCs w:val="24"/>
        </w:rPr>
        <w:t xml:space="preserve">Vision: </w:t>
      </w:r>
    </w:p>
    <w:p w:rsidR="00B27176" w:rsidRPr="00A514EF" w:rsidRDefault="00B27176" w:rsidP="006679C9">
      <w:pPr>
        <w:rPr>
          <w:rFonts w:ascii="Baskerville Old Face" w:hAnsi="Baskerville Old Face"/>
          <w:i/>
          <w:sz w:val="24"/>
          <w:szCs w:val="24"/>
        </w:rPr>
      </w:pPr>
      <w:r w:rsidRPr="00A514EF">
        <w:rPr>
          <w:rFonts w:ascii="Baskerville Old Face" w:hAnsi="Baskerville Old Face"/>
          <w:i/>
          <w:sz w:val="24"/>
          <w:szCs w:val="24"/>
        </w:rPr>
        <w:t>To be a student-centered, dynamic and innovative, world-class and multi-campus college, promoting excellence in teaching and learning, serving diverse communities and producing lifelong learners who can compete globally.</w:t>
      </w:r>
    </w:p>
    <w:p w:rsidR="00B27176" w:rsidRPr="00A514EF" w:rsidRDefault="00B27176" w:rsidP="00B27176">
      <w:pPr>
        <w:jc w:val="both"/>
        <w:rPr>
          <w:rFonts w:ascii="Baskerville Old Face" w:hAnsi="Baskerville Old Face"/>
          <w:sz w:val="24"/>
          <w:szCs w:val="24"/>
        </w:rPr>
      </w:pPr>
    </w:p>
    <w:p w:rsidR="00B27176" w:rsidRPr="00A514EF" w:rsidRDefault="00B27176" w:rsidP="00B27176">
      <w:pPr>
        <w:pStyle w:val="Heading5"/>
        <w:rPr>
          <w:rFonts w:ascii="Baskerville Old Face" w:hAnsi="Baskerville Old Face"/>
          <w:szCs w:val="24"/>
        </w:rPr>
      </w:pPr>
      <w:smartTag w:uri="urn:schemas-microsoft-com:office:smarttags" w:element="place">
        <w:smartTag w:uri="urn:schemas-microsoft-com:office:smarttags" w:element="City">
          <w:r w:rsidRPr="00A514EF">
            <w:rPr>
              <w:rFonts w:ascii="Baskerville Old Face" w:hAnsi="Baskerville Old Face"/>
              <w:szCs w:val="24"/>
            </w:rPr>
            <w:t>Mission</w:t>
          </w:r>
        </w:smartTag>
      </w:smartTag>
      <w:r w:rsidRPr="00A514EF">
        <w:rPr>
          <w:rFonts w:ascii="Baskerville Old Face" w:hAnsi="Baskerville Old Face"/>
          <w:szCs w:val="24"/>
        </w:rPr>
        <w:t>:</w:t>
      </w:r>
    </w:p>
    <w:p w:rsidR="00B27176" w:rsidRPr="00A514EF" w:rsidRDefault="00B27176" w:rsidP="00B27176">
      <w:pPr>
        <w:jc w:val="both"/>
        <w:rPr>
          <w:rFonts w:ascii="Baskerville Old Face" w:hAnsi="Baskerville Old Face"/>
          <w:i/>
          <w:sz w:val="24"/>
          <w:szCs w:val="24"/>
        </w:rPr>
      </w:pPr>
      <w:r w:rsidRPr="00A514EF">
        <w:rPr>
          <w:rFonts w:ascii="Baskerville Old Face" w:hAnsi="Baskerville Old Face"/>
          <w:i/>
          <w:sz w:val="24"/>
          <w:szCs w:val="24"/>
        </w:rPr>
        <w:t xml:space="preserve">To be the premier educational institution in: providing high quality, affordable and accessible education </w:t>
      </w:r>
      <w:proofErr w:type="spellStart"/>
      <w:r w:rsidRPr="00A514EF">
        <w:rPr>
          <w:rFonts w:ascii="Baskerville Old Face" w:hAnsi="Baskerville Old Face"/>
          <w:i/>
          <w:sz w:val="24"/>
          <w:szCs w:val="24"/>
        </w:rPr>
        <w:t>programmes</w:t>
      </w:r>
      <w:proofErr w:type="spellEnd"/>
      <w:r w:rsidRPr="00A514EF">
        <w:rPr>
          <w:rFonts w:ascii="Baskerville Old Face" w:hAnsi="Baskerville Old Face"/>
          <w:i/>
          <w:sz w:val="24"/>
          <w:szCs w:val="24"/>
        </w:rPr>
        <w:t xml:space="preserve"> serving the needs of business, industry and the diverse campus communities and facilitation the personal and professional development of  its students, faculty and staff.</w:t>
      </w:r>
    </w:p>
    <w:p w:rsidR="00041D7D" w:rsidRPr="00A514EF" w:rsidRDefault="00041D7D" w:rsidP="004D58C7">
      <w:pPr>
        <w:rPr>
          <w:rFonts w:ascii="Baskerville Old Face" w:hAnsi="Baskerville Old Face"/>
          <w:sz w:val="24"/>
          <w:szCs w:val="24"/>
        </w:rPr>
      </w:pPr>
    </w:p>
    <w:p w:rsidR="00B27176" w:rsidRPr="00A514EF" w:rsidRDefault="00B27176" w:rsidP="00D80992">
      <w:pPr>
        <w:jc w:val="both"/>
        <w:rPr>
          <w:rFonts w:ascii="Baskerville Old Face" w:hAnsi="Baskerville Old Face"/>
          <w:sz w:val="24"/>
          <w:szCs w:val="24"/>
        </w:rPr>
      </w:pPr>
      <w:r w:rsidRPr="00A514EF">
        <w:rPr>
          <w:rFonts w:ascii="Baskerville Old Face" w:hAnsi="Baskerville Old Face"/>
          <w:sz w:val="24"/>
          <w:szCs w:val="24"/>
        </w:rPr>
        <w:t xml:space="preserve">The Institution’s motto “Transforming Lives, Transforming Communities, Transforming the Nation… One Student at a Time.” </w:t>
      </w:r>
      <w:r w:rsidR="00541975" w:rsidRPr="00A514EF">
        <w:rPr>
          <w:rFonts w:ascii="Baskerville Old Face" w:hAnsi="Baskerville Old Face"/>
          <w:sz w:val="24"/>
          <w:szCs w:val="24"/>
        </w:rPr>
        <w:t>i</w:t>
      </w:r>
      <w:r w:rsidRPr="00A514EF">
        <w:rPr>
          <w:rFonts w:ascii="Baskerville Old Face" w:hAnsi="Baskerville Old Face"/>
          <w:sz w:val="24"/>
          <w:szCs w:val="24"/>
        </w:rPr>
        <w:t xml:space="preserve">s embodied in our </w:t>
      </w:r>
      <w:r w:rsidR="00541975" w:rsidRPr="00A514EF">
        <w:rPr>
          <w:rFonts w:ascii="Baskerville Old Face" w:hAnsi="Baskerville Old Face"/>
          <w:sz w:val="24"/>
          <w:szCs w:val="24"/>
        </w:rPr>
        <w:t xml:space="preserve">Core Curriculum as well as </w:t>
      </w:r>
      <w:proofErr w:type="spellStart"/>
      <w:r w:rsidR="00541975" w:rsidRPr="00A514EF">
        <w:rPr>
          <w:rFonts w:ascii="Baskerville Old Face" w:hAnsi="Baskerville Old Face"/>
          <w:sz w:val="24"/>
          <w:szCs w:val="24"/>
        </w:rPr>
        <w:t>Programme</w:t>
      </w:r>
      <w:proofErr w:type="spellEnd"/>
      <w:r w:rsidR="00541975" w:rsidRPr="00A514EF">
        <w:rPr>
          <w:rFonts w:ascii="Baskerville Old Face" w:hAnsi="Baskerville Old Face"/>
          <w:sz w:val="24"/>
          <w:szCs w:val="24"/>
        </w:rPr>
        <w:t xml:space="preserve"> Curriculum through ten competencies which students will understand, practice and demonstrate upon successful completion of their </w:t>
      </w:r>
      <w:proofErr w:type="spellStart"/>
      <w:r w:rsidR="00541975" w:rsidRPr="00A514EF">
        <w:rPr>
          <w:rFonts w:ascii="Baskerville Old Face" w:hAnsi="Baskerville Old Face"/>
          <w:sz w:val="24"/>
          <w:szCs w:val="24"/>
        </w:rPr>
        <w:t>programmes</w:t>
      </w:r>
      <w:proofErr w:type="spellEnd"/>
      <w:r w:rsidR="00541975" w:rsidRPr="00A514EF">
        <w:rPr>
          <w:rFonts w:ascii="Baskerville Old Face" w:hAnsi="Baskerville Old Face"/>
          <w:sz w:val="24"/>
          <w:szCs w:val="24"/>
        </w:rPr>
        <w:t xml:space="preserve"> of study at the College. These competencies are as follows:</w:t>
      </w:r>
    </w:p>
    <w:p w:rsidR="00382212" w:rsidRPr="00A514EF" w:rsidRDefault="00382212" w:rsidP="004D58C7">
      <w:pPr>
        <w:jc w:val="center"/>
        <w:rPr>
          <w:rFonts w:ascii="Baskerville Old Face" w:hAnsi="Baskerville Old Face"/>
          <w:sz w:val="24"/>
          <w:szCs w:val="24"/>
        </w:rPr>
      </w:pPr>
    </w:p>
    <w:tbl>
      <w:tblPr>
        <w:tblW w:w="11009" w:type="dxa"/>
        <w:jc w:val="center"/>
        <w:tblInd w:w="-413"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tblPr>
      <w:tblGrid>
        <w:gridCol w:w="11009"/>
      </w:tblGrid>
      <w:tr w:rsidR="00541975" w:rsidRPr="002F34CA">
        <w:trPr>
          <w:trHeight w:val="440"/>
          <w:jc w:val="center"/>
        </w:trPr>
        <w:tc>
          <w:tcPr>
            <w:tcW w:w="11009" w:type="dxa"/>
            <w:tcBorders>
              <w:top w:val="single" w:sz="8" w:space="0" w:color="4F81BD"/>
              <w:left w:val="single" w:sz="8" w:space="0" w:color="4F81BD"/>
              <w:bottom w:val="single" w:sz="18" w:space="0" w:color="4F81BD"/>
              <w:right w:val="single" w:sz="8" w:space="0" w:color="4F81BD"/>
            </w:tcBorders>
          </w:tcPr>
          <w:p w:rsidR="00541975" w:rsidRPr="002F34CA" w:rsidRDefault="00541975" w:rsidP="002F34CA">
            <w:pPr>
              <w:pStyle w:val="Caption"/>
              <w:keepNext/>
              <w:jc w:val="center"/>
              <w:rPr>
                <w:rFonts w:ascii="Baskerville Old Face" w:hAnsi="Baskerville Old Face"/>
                <w:color w:val="000000"/>
                <w:lang w:eastAsia="en-TT"/>
              </w:rPr>
            </w:pPr>
            <w:proofErr w:type="spellStart"/>
            <w:r w:rsidRPr="002F34CA">
              <w:rPr>
                <w:rFonts w:ascii="Baskerville Old Face" w:hAnsi="Baskerville Old Face"/>
                <w:color w:val="000000"/>
                <w:lang w:eastAsia="en-TT"/>
              </w:rPr>
              <w:t>Programme</w:t>
            </w:r>
            <w:proofErr w:type="spellEnd"/>
            <w:r w:rsidRPr="002F34CA">
              <w:rPr>
                <w:rFonts w:ascii="Baskerville Old Face" w:hAnsi="Baskerville Old Face"/>
                <w:color w:val="000000"/>
                <w:lang w:eastAsia="en-TT"/>
              </w:rPr>
              <w:t xml:space="preserve"> Curriculum Competencies</w:t>
            </w:r>
          </w:p>
        </w:tc>
      </w:tr>
      <w:tr w:rsidR="00541975" w:rsidRPr="002F34CA">
        <w:trPr>
          <w:jc w:val="center"/>
        </w:trPr>
        <w:tc>
          <w:tcPr>
            <w:tcW w:w="11009" w:type="dxa"/>
            <w:tcBorders>
              <w:top w:val="single" w:sz="8" w:space="0" w:color="4F81BD"/>
              <w:left w:val="single" w:sz="8" w:space="0" w:color="4F81BD"/>
              <w:bottom w:val="single" w:sz="8" w:space="0" w:color="4F81BD"/>
              <w:right w:val="single" w:sz="8" w:space="0" w:color="4F81BD"/>
            </w:tcBorders>
            <w:shd w:val="clear" w:color="auto" w:fill="D3DFEE"/>
          </w:tcPr>
          <w:p w:rsidR="00541975" w:rsidRPr="002F34CA" w:rsidRDefault="00541975" w:rsidP="002F34CA">
            <w:pPr>
              <w:spacing w:before="100" w:beforeAutospacing="1" w:after="100" w:afterAutospacing="1"/>
              <w:jc w:val="center"/>
              <w:rPr>
                <w:rFonts w:ascii="Baskerville Old Face" w:eastAsia="Times New Roman" w:hAnsi="Baskerville Old Face"/>
                <w:b/>
                <w:bCs/>
                <w:color w:val="000000"/>
                <w:lang w:eastAsia="en-TT"/>
              </w:rPr>
            </w:pPr>
            <w:r w:rsidRPr="002F34CA">
              <w:rPr>
                <w:rFonts w:ascii="Baskerville Old Face" w:eastAsia="Times New Roman" w:hAnsi="Baskerville Old Face"/>
                <w:b/>
                <w:bCs/>
                <w:color w:val="000000"/>
                <w:lang w:eastAsia="en-TT"/>
              </w:rPr>
              <w:t>KNOWLEDGE</w:t>
            </w:r>
          </w:p>
        </w:tc>
      </w:tr>
      <w:tr w:rsidR="00541975" w:rsidRPr="002F34CA">
        <w:trPr>
          <w:jc w:val="center"/>
        </w:trPr>
        <w:tc>
          <w:tcPr>
            <w:tcW w:w="11009" w:type="dxa"/>
            <w:tcBorders>
              <w:top w:val="single" w:sz="8" w:space="0" w:color="4F81BD"/>
              <w:left w:val="single" w:sz="8" w:space="0" w:color="4F81BD"/>
              <w:bottom w:val="single" w:sz="8" w:space="0" w:color="4F81BD"/>
              <w:right w:val="single" w:sz="8" w:space="0" w:color="4F81BD"/>
            </w:tcBorders>
          </w:tcPr>
          <w:p w:rsidR="00541975" w:rsidRPr="002F34CA" w:rsidRDefault="00382212" w:rsidP="002F34CA">
            <w:pPr>
              <w:jc w:val="center"/>
              <w:rPr>
                <w:rFonts w:ascii="Baskerville Old Face" w:eastAsia="Times New Roman" w:hAnsi="Baskerville Old Face"/>
                <w:b/>
                <w:bCs/>
                <w:color w:val="000000"/>
                <w:lang w:eastAsia="en-TT"/>
              </w:rPr>
            </w:pPr>
            <w:r w:rsidRPr="002F34CA">
              <w:rPr>
                <w:rFonts w:ascii="Baskerville Old Face" w:eastAsia="Times New Roman" w:hAnsi="Baskerville Old Face"/>
                <w:bCs/>
                <w:color w:val="000000"/>
                <w:lang w:eastAsia="en-TT"/>
              </w:rPr>
              <w:t>A clear understanding of the principles and concepts of related theories and models of the particular discipline and the relationship to other disciplines through study, education and experience.</w:t>
            </w:r>
          </w:p>
        </w:tc>
      </w:tr>
      <w:tr w:rsidR="00541975" w:rsidRPr="002F34CA">
        <w:trPr>
          <w:jc w:val="center"/>
        </w:trPr>
        <w:tc>
          <w:tcPr>
            <w:tcW w:w="11009" w:type="dxa"/>
            <w:tcBorders>
              <w:top w:val="single" w:sz="8" w:space="0" w:color="4F81BD"/>
              <w:left w:val="single" w:sz="8" w:space="0" w:color="4F81BD"/>
              <w:bottom w:val="single" w:sz="8" w:space="0" w:color="4F81BD"/>
              <w:right w:val="single" w:sz="8" w:space="0" w:color="4F81BD"/>
            </w:tcBorders>
            <w:shd w:val="clear" w:color="auto" w:fill="D3DFEE"/>
          </w:tcPr>
          <w:p w:rsidR="00541975" w:rsidRPr="002F34CA" w:rsidRDefault="00541975" w:rsidP="002F34CA">
            <w:pPr>
              <w:spacing w:before="100" w:beforeAutospacing="1" w:after="100" w:afterAutospacing="1"/>
              <w:jc w:val="center"/>
              <w:rPr>
                <w:rFonts w:ascii="Baskerville Old Face" w:eastAsia="Times New Roman" w:hAnsi="Baskerville Old Face"/>
                <w:b/>
                <w:bCs/>
                <w:color w:val="000000"/>
                <w:lang w:eastAsia="en-TT"/>
              </w:rPr>
            </w:pPr>
            <w:r w:rsidRPr="002F34CA">
              <w:rPr>
                <w:rFonts w:ascii="Baskerville Old Face" w:eastAsia="Times New Roman" w:hAnsi="Baskerville Old Face"/>
                <w:b/>
                <w:bCs/>
                <w:color w:val="000000"/>
                <w:lang w:eastAsia="en-TT"/>
              </w:rPr>
              <w:t>EFFECTIVE COMMUNICATION</w:t>
            </w:r>
          </w:p>
        </w:tc>
      </w:tr>
      <w:tr w:rsidR="00541975" w:rsidRPr="002F34CA">
        <w:trPr>
          <w:jc w:val="center"/>
        </w:trPr>
        <w:tc>
          <w:tcPr>
            <w:tcW w:w="11009" w:type="dxa"/>
            <w:tcBorders>
              <w:top w:val="single" w:sz="8" w:space="0" w:color="4F81BD"/>
              <w:left w:val="single" w:sz="8" w:space="0" w:color="4F81BD"/>
              <w:bottom w:val="single" w:sz="8" w:space="0" w:color="4F81BD"/>
              <w:right w:val="single" w:sz="8" w:space="0" w:color="4F81BD"/>
            </w:tcBorders>
          </w:tcPr>
          <w:p w:rsidR="00541975" w:rsidRPr="002F34CA" w:rsidRDefault="00382212" w:rsidP="002F34CA">
            <w:pPr>
              <w:jc w:val="center"/>
              <w:rPr>
                <w:rFonts w:ascii="Baskerville Old Face" w:eastAsia="Times New Roman" w:hAnsi="Baskerville Old Face"/>
                <w:b/>
                <w:bCs/>
                <w:lang w:eastAsia="en-TT"/>
              </w:rPr>
            </w:pPr>
            <w:r w:rsidRPr="002F34CA">
              <w:rPr>
                <w:rFonts w:ascii="Baskerville Old Face" w:eastAsia="Times New Roman" w:hAnsi="Baskerville Old Face"/>
                <w:bCs/>
                <w:lang w:eastAsia="en-TT"/>
              </w:rPr>
              <w:t>The ability to accurately transfer thoughts and meaning through interpersonal skills using appropriate registers</w:t>
            </w:r>
            <w:r w:rsidRPr="002F34CA">
              <w:rPr>
                <w:rFonts w:ascii="Baskerville Old Face" w:eastAsia="Times New Roman" w:hAnsi="Baskerville Old Face"/>
                <w:b/>
                <w:bCs/>
                <w:lang w:eastAsia="en-TT"/>
              </w:rPr>
              <w:t>.</w:t>
            </w:r>
          </w:p>
        </w:tc>
      </w:tr>
      <w:tr w:rsidR="00541975" w:rsidRPr="002F34CA">
        <w:trPr>
          <w:jc w:val="center"/>
        </w:trPr>
        <w:tc>
          <w:tcPr>
            <w:tcW w:w="11009" w:type="dxa"/>
            <w:tcBorders>
              <w:top w:val="single" w:sz="8" w:space="0" w:color="4F81BD"/>
              <w:left w:val="single" w:sz="8" w:space="0" w:color="4F81BD"/>
              <w:bottom w:val="single" w:sz="8" w:space="0" w:color="4F81BD"/>
              <w:right w:val="single" w:sz="8" w:space="0" w:color="4F81BD"/>
            </w:tcBorders>
            <w:shd w:val="clear" w:color="auto" w:fill="D3DFEE"/>
          </w:tcPr>
          <w:p w:rsidR="00541975" w:rsidRPr="002F34CA" w:rsidRDefault="00541975" w:rsidP="002F34CA">
            <w:pPr>
              <w:spacing w:before="100" w:beforeAutospacing="1" w:after="100" w:afterAutospacing="1"/>
              <w:jc w:val="center"/>
              <w:rPr>
                <w:rFonts w:ascii="Baskerville Old Face" w:eastAsia="Times New Roman" w:hAnsi="Baskerville Old Face"/>
                <w:b/>
                <w:bCs/>
                <w:color w:val="000000"/>
                <w:lang w:eastAsia="en-TT"/>
              </w:rPr>
            </w:pPr>
            <w:r w:rsidRPr="002F34CA">
              <w:rPr>
                <w:rFonts w:ascii="Baskerville Old Face" w:eastAsia="Times New Roman" w:hAnsi="Baskerville Old Face"/>
                <w:b/>
                <w:bCs/>
                <w:color w:val="000000"/>
                <w:lang w:eastAsia="en-TT"/>
              </w:rPr>
              <w:t>ANALY</w:t>
            </w:r>
            <w:r w:rsidR="00382212" w:rsidRPr="002F34CA">
              <w:rPr>
                <w:rFonts w:ascii="Baskerville Old Face" w:eastAsia="Times New Roman" w:hAnsi="Baskerville Old Face"/>
                <w:b/>
                <w:bCs/>
                <w:color w:val="000000"/>
                <w:lang w:eastAsia="en-TT"/>
              </w:rPr>
              <w:t>TICAL ABILITY</w:t>
            </w:r>
          </w:p>
        </w:tc>
      </w:tr>
      <w:tr w:rsidR="00541975" w:rsidRPr="002F34CA">
        <w:trPr>
          <w:jc w:val="center"/>
        </w:trPr>
        <w:tc>
          <w:tcPr>
            <w:tcW w:w="11009" w:type="dxa"/>
            <w:tcBorders>
              <w:top w:val="single" w:sz="8" w:space="0" w:color="4F81BD"/>
              <w:left w:val="single" w:sz="8" w:space="0" w:color="4F81BD"/>
              <w:bottom w:val="single" w:sz="8" w:space="0" w:color="4F81BD"/>
              <w:right w:val="single" w:sz="8" w:space="0" w:color="4F81BD"/>
            </w:tcBorders>
          </w:tcPr>
          <w:p w:rsidR="00541975" w:rsidRPr="002F34CA" w:rsidRDefault="00382212" w:rsidP="002F34CA">
            <w:pPr>
              <w:pStyle w:val="ListParagraph"/>
              <w:jc w:val="center"/>
              <w:rPr>
                <w:rFonts w:ascii="Baskerville Old Face" w:hAnsi="Baskerville Old Face"/>
                <w:b/>
                <w:bCs/>
                <w:color w:val="000000"/>
                <w:lang w:eastAsia="en-TT"/>
              </w:rPr>
            </w:pPr>
            <w:r w:rsidRPr="002F34CA">
              <w:rPr>
                <w:rFonts w:ascii="Baskerville Old Face" w:hAnsi="Baskerville Old Face"/>
                <w:bCs/>
                <w:color w:val="000000"/>
                <w:lang w:eastAsia="en-TT"/>
              </w:rPr>
              <w:t>The ability to systematically gather relevant data and make appropriate deductions, inferences and connections with a view to judiciously solve problems.</w:t>
            </w:r>
          </w:p>
        </w:tc>
      </w:tr>
      <w:tr w:rsidR="00541975" w:rsidRPr="002F34CA">
        <w:trPr>
          <w:jc w:val="center"/>
        </w:trPr>
        <w:tc>
          <w:tcPr>
            <w:tcW w:w="11009" w:type="dxa"/>
            <w:tcBorders>
              <w:top w:val="single" w:sz="8" w:space="0" w:color="4F81BD"/>
              <w:left w:val="single" w:sz="8" w:space="0" w:color="4F81BD"/>
              <w:bottom w:val="single" w:sz="8" w:space="0" w:color="4F81BD"/>
              <w:right w:val="single" w:sz="8" w:space="0" w:color="4F81BD"/>
            </w:tcBorders>
            <w:shd w:val="clear" w:color="auto" w:fill="D3DFEE"/>
          </w:tcPr>
          <w:p w:rsidR="00541975" w:rsidRPr="002F34CA" w:rsidRDefault="00541975" w:rsidP="002F34CA">
            <w:pPr>
              <w:spacing w:before="100" w:beforeAutospacing="1" w:after="100" w:afterAutospacing="1"/>
              <w:jc w:val="center"/>
              <w:rPr>
                <w:rFonts w:ascii="Baskerville Old Face" w:eastAsia="Times New Roman" w:hAnsi="Baskerville Old Face"/>
                <w:b/>
                <w:bCs/>
                <w:color w:val="000000"/>
                <w:lang w:eastAsia="en-TT"/>
              </w:rPr>
            </w:pPr>
            <w:r w:rsidRPr="002F34CA">
              <w:rPr>
                <w:rFonts w:ascii="Baskerville Old Face" w:eastAsia="Times New Roman" w:hAnsi="Baskerville Old Face"/>
                <w:b/>
                <w:bCs/>
                <w:color w:val="000000"/>
                <w:lang w:eastAsia="en-TT"/>
              </w:rPr>
              <w:t>TECHNOLOGICAL EXPERTISE</w:t>
            </w:r>
          </w:p>
        </w:tc>
      </w:tr>
      <w:tr w:rsidR="00541975" w:rsidRPr="002F34CA">
        <w:trPr>
          <w:jc w:val="center"/>
        </w:trPr>
        <w:tc>
          <w:tcPr>
            <w:tcW w:w="11009" w:type="dxa"/>
            <w:tcBorders>
              <w:top w:val="single" w:sz="8" w:space="0" w:color="4F81BD"/>
              <w:left w:val="single" w:sz="8" w:space="0" w:color="4F81BD"/>
              <w:bottom w:val="single" w:sz="8" w:space="0" w:color="4F81BD"/>
              <w:right w:val="single" w:sz="8" w:space="0" w:color="4F81BD"/>
            </w:tcBorders>
          </w:tcPr>
          <w:p w:rsidR="00541975" w:rsidRPr="002F34CA" w:rsidRDefault="00382212" w:rsidP="002F34CA">
            <w:pPr>
              <w:jc w:val="center"/>
              <w:rPr>
                <w:rFonts w:ascii="Baskerville Old Face" w:eastAsia="Times New Roman" w:hAnsi="Baskerville Old Face"/>
                <w:b/>
                <w:bCs/>
                <w:color w:val="000000"/>
                <w:lang w:eastAsia="en-TT"/>
              </w:rPr>
            </w:pPr>
            <w:r w:rsidRPr="002F34CA">
              <w:rPr>
                <w:rFonts w:ascii="Baskerville Old Face" w:eastAsia="Times New Roman" w:hAnsi="Baskerville Old Face"/>
                <w:bCs/>
                <w:color w:val="000000"/>
                <w:lang w:eastAsia="en-TT"/>
              </w:rPr>
              <w:t xml:space="preserve">Utilization of current tools and techniques with the view to achieving efficiency </w:t>
            </w:r>
            <w:r w:rsidR="004D58C7" w:rsidRPr="002F34CA">
              <w:rPr>
                <w:rFonts w:ascii="Baskerville Old Face" w:eastAsia="Times New Roman" w:hAnsi="Baskerville Old Face"/>
                <w:bCs/>
                <w:color w:val="000000"/>
                <w:lang w:eastAsia="en-TT"/>
              </w:rPr>
              <w:t>and improving</w:t>
            </w:r>
            <w:r w:rsidRPr="002F34CA">
              <w:rPr>
                <w:rFonts w:ascii="Baskerville Old Face" w:eastAsia="Times New Roman" w:hAnsi="Baskerville Old Face"/>
                <w:bCs/>
                <w:color w:val="000000"/>
                <w:lang w:eastAsia="en-TT"/>
              </w:rPr>
              <w:t xml:space="preserve"> functionality</w:t>
            </w:r>
            <w:r w:rsidR="004D58C7" w:rsidRPr="002F34CA">
              <w:rPr>
                <w:rFonts w:ascii="Baskerville Old Face" w:eastAsia="Times New Roman" w:hAnsi="Baskerville Old Face"/>
                <w:bCs/>
                <w:color w:val="000000"/>
                <w:lang w:eastAsia="en-TT"/>
              </w:rPr>
              <w:t>.</w:t>
            </w:r>
          </w:p>
        </w:tc>
      </w:tr>
      <w:tr w:rsidR="00541975" w:rsidRPr="002F34CA">
        <w:trPr>
          <w:jc w:val="center"/>
        </w:trPr>
        <w:tc>
          <w:tcPr>
            <w:tcW w:w="11009" w:type="dxa"/>
            <w:tcBorders>
              <w:top w:val="single" w:sz="8" w:space="0" w:color="4F81BD"/>
              <w:left w:val="single" w:sz="8" w:space="0" w:color="4F81BD"/>
              <w:bottom w:val="single" w:sz="8" w:space="0" w:color="4F81BD"/>
              <w:right w:val="single" w:sz="8" w:space="0" w:color="4F81BD"/>
            </w:tcBorders>
            <w:shd w:val="clear" w:color="auto" w:fill="D3DFEE"/>
          </w:tcPr>
          <w:p w:rsidR="00541975" w:rsidRPr="002F34CA" w:rsidRDefault="00541975" w:rsidP="002F34CA">
            <w:pPr>
              <w:spacing w:before="100" w:beforeAutospacing="1" w:after="100" w:afterAutospacing="1"/>
              <w:jc w:val="center"/>
              <w:rPr>
                <w:rFonts w:ascii="Baskerville Old Face" w:eastAsia="Times New Roman" w:hAnsi="Baskerville Old Face"/>
                <w:b/>
                <w:bCs/>
                <w:color w:val="000000"/>
                <w:lang w:eastAsia="en-TT"/>
              </w:rPr>
            </w:pPr>
            <w:r w:rsidRPr="002F34CA">
              <w:rPr>
                <w:rFonts w:ascii="Baskerville Old Face" w:eastAsia="Times New Roman" w:hAnsi="Baskerville Old Face"/>
                <w:b/>
                <w:bCs/>
                <w:color w:val="000000"/>
                <w:lang w:eastAsia="en-TT"/>
              </w:rPr>
              <w:t>COLLABORATION</w:t>
            </w:r>
          </w:p>
        </w:tc>
      </w:tr>
      <w:tr w:rsidR="00541975" w:rsidRPr="002F34CA">
        <w:trPr>
          <w:jc w:val="center"/>
        </w:trPr>
        <w:tc>
          <w:tcPr>
            <w:tcW w:w="11009" w:type="dxa"/>
            <w:tcBorders>
              <w:top w:val="single" w:sz="8" w:space="0" w:color="4F81BD"/>
              <w:left w:val="single" w:sz="8" w:space="0" w:color="4F81BD"/>
              <w:bottom w:val="single" w:sz="8" w:space="0" w:color="4F81BD"/>
              <w:right w:val="single" w:sz="8" w:space="0" w:color="4F81BD"/>
            </w:tcBorders>
          </w:tcPr>
          <w:p w:rsidR="00541975" w:rsidRPr="002F34CA" w:rsidRDefault="00382212" w:rsidP="002F34CA">
            <w:pPr>
              <w:spacing w:before="100" w:beforeAutospacing="1" w:after="100" w:afterAutospacing="1"/>
              <w:jc w:val="center"/>
              <w:rPr>
                <w:rFonts w:ascii="Baskerville Old Face" w:eastAsia="Times New Roman" w:hAnsi="Baskerville Old Face"/>
                <w:b/>
                <w:bCs/>
                <w:color w:val="000000"/>
                <w:lang w:eastAsia="en-TT"/>
              </w:rPr>
            </w:pPr>
            <w:r w:rsidRPr="002F34CA">
              <w:rPr>
                <w:rFonts w:ascii="Baskerville Old Face" w:eastAsia="Times New Roman" w:hAnsi="Baskerville Old Face"/>
                <w:bCs/>
                <w:color w:val="000000"/>
                <w:lang w:eastAsia="en-TT"/>
              </w:rPr>
              <w:t>Proficiency in working cohesively with other stakeholders with the view to achieving common goals</w:t>
            </w:r>
            <w:r w:rsidR="004D58C7" w:rsidRPr="002F34CA">
              <w:rPr>
                <w:rFonts w:ascii="Baskerville Old Face" w:eastAsia="Times New Roman" w:hAnsi="Baskerville Old Face"/>
                <w:bCs/>
                <w:color w:val="000000"/>
                <w:lang w:eastAsia="en-TT"/>
              </w:rPr>
              <w:t>.</w:t>
            </w:r>
          </w:p>
        </w:tc>
      </w:tr>
      <w:tr w:rsidR="00541975" w:rsidRPr="002F34CA">
        <w:trPr>
          <w:jc w:val="center"/>
        </w:trPr>
        <w:tc>
          <w:tcPr>
            <w:tcW w:w="11009" w:type="dxa"/>
            <w:tcBorders>
              <w:top w:val="single" w:sz="8" w:space="0" w:color="4F81BD"/>
              <w:left w:val="single" w:sz="8" w:space="0" w:color="4F81BD"/>
              <w:bottom w:val="single" w:sz="8" w:space="0" w:color="4F81BD"/>
              <w:right w:val="single" w:sz="8" w:space="0" w:color="4F81BD"/>
            </w:tcBorders>
            <w:shd w:val="clear" w:color="auto" w:fill="D3DFEE"/>
          </w:tcPr>
          <w:p w:rsidR="00541975" w:rsidRPr="002F34CA" w:rsidRDefault="00541975" w:rsidP="002F34CA">
            <w:pPr>
              <w:spacing w:before="100" w:beforeAutospacing="1" w:after="100" w:afterAutospacing="1"/>
              <w:jc w:val="center"/>
              <w:rPr>
                <w:rFonts w:ascii="Baskerville Old Face" w:eastAsia="Times New Roman" w:hAnsi="Baskerville Old Face"/>
                <w:b/>
                <w:bCs/>
                <w:color w:val="000000"/>
                <w:lang w:eastAsia="en-TT"/>
              </w:rPr>
            </w:pPr>
            <w:r w:rsidRPr="002F34CA">
              <w:rPr>
                <w:rFonts w:ascii="Baskerville Old Face" w:eastAsia="Times New Roman" w:hAnsi="Baskerville Old Face"/>
                <w:b/>
                <w:bCs/>
                <w:color w:val="000000"/>
                <w:lang w:eastAsia="en-TT"/>
              </w:rPr>
              <w:t>CREATIVITY</w:t>
            </w:r>
          </w:p>
        </w:tc>
      </w:tr>
      <w:tr w:rsidR="00541975" w:rsidRPr="002F34CA">
        <w:trPr>
          <w:jc w:val="center"/>
        </w:trPr>
        <w:tc>
          <w:tcPr>
            <w:tcW w:w="11009" w:type="dxa"/>
            <w:tcBorders>
              <w:top w:val="single" w:sz="8" w:space="0" w:color="4F81BD"/>
              <w:left w:val="single" w:sz="8" w:space="0" w:color="4F81BD"/>
              <w:bottom w:val="single" w:sz="8" w:space="0" w:color="4F81BD"/>
              <w:right w:val="single" w:sz="8" w:space="0" w:color="4F81BD"/>
            </w:tcBorders>
          </w:tcPr>
          <w:p w:rsidR="00541975" w:rsidRPr="002F34CA" w:rsidRDefault="00382212" w:rsidP="002F34CA">
            <w:pPr>
              <w:spacing w:before="100" w:beforeAutospacing="1" w:after="100" w:afterAutospacing="1"/>
              <w:jc w:val="center"/>
              <w:rPr>
                <w:rFonts w:ascii="Baskerville Old Face" w:eastAsia="Times New Roman" w:hAnsi="Baskerville Old Face"/>
                <w:b/>
                <w:bCs/>
                <w:color w:val="000000"/>
                <w:lang w:eastAsia="en-TT"/>
              </w:rPr>
            </w:pPr>
            <w:r w:rsidRPr="002F34CA">
              <w:rPr>
                <w:rFonts w:ascii="Baskerville Old Face" w:eastAsia="Times New Roman" w:hAnsi="Baskerville Old Face"/>
                <w:bCs/>
                <w:color w:val="000000"/>
                <w:lang w:eastAsia="en-TT"/>
              </w:rPr>
              <w:t>The ability to explore issues and generate solutions from an innovative perspective</w:t>
            </w:r>
            <w:r w:rsidR="004D58C7" w:rsidRPr="002F34CA">
              <w:rPr>
                <w:rFonts w:ascii="Baskerville Old Face" w:eastAsia="Times New Roman" w:hAnsi="Baskerville Old Face"/>
                <w:bCs/>
                <w:color w:val="000000"/>
                <w:lang w:eastAsia="en-TT"/>
              </w:rPr>
              <w:t>.</w:t>
            </w:r>
          </w:p>
        </w:tc>
      </w:tr>
      <w:tr w:rsidR="00541975" w:rsidRPr="002F34CA">
        <w:trPr>
          <w:jc w:val="center"/>
        </w:trPr>
        <w:tc>
          <w:tcPr>
            <w:tcW w:w="11009" w:type="dxa"/>
            <w:tcBorders>
              <w:top w:val="single" w:sz="8" w:space="0" w:color="4F81BD"/>
              <w:left w:val="single" w:sz="8" w:space="0" w:color="4F81BD"/>
              <w:bottom w:val="single" w:sz="8" w:space="0" w:color="4F81BD"/>
              <w:right w:val="single" w:sz="8" w:space="0" w:color="4F81BD"/>
            </w:tcBorders>
            <w:shd w:val="clear" w:color="auto" w:fill="D3DFEE"/>
          </w:tcPr>
          <w:p w:rsidR="00541975" w:rsidRPr="002F34CA" w:rsidRDefault="00541975" w:rsidP="002F34CA">
            <w:pPr>
              <w:spacing w:before="100" w:beforeAutospacing="1" w:after="100" w:afterAutospacing="1"/>
              <w:jc w:val="center"/>
              <w:rPr>
                <w:rFonts w:ascii="Baskerville Old Face" w:eastAsia="Times New Roman" w:hAnsi="Baskerville Old Face"/>
                <w:b/>
                <w:bCs/>
                <w:color w:val="000000"/>
                <w:lang w:eastAsia="en-TT"/>
              </w:rPr>
            </w:pPr>
            <w:r w:rsidRPr="002F34CA">
              <w:rPr>
                <w:rFonts w:ascii="Baskerville Old Face" w:eastAsia="Times New Roman" w:hAnsi="Baskerville Old Face"/>
                <w:b/>
                <w:bCs/>
                <w:color w:val="000000"/>
                <w:lang w:eastAsia="en-TT"/>
              </w:rPr>
              <w:t>PROFESSIONALISM</w:t>
            </w:r>
          </w:p>
        </w:tc>
      </w:tr>
      <w:tr w:rsidR="00541975" w:rsidRPr="002F34CA">
        <w:trPr>
          <w:jc w:val="center"/>
        </w:trPr>
        <w:tc>
          <w:tcPr>
            <w:tcW w:w="11009" w:type="dxa"/>
            <w:tcBorders>
              <w:top w:val="single" w:sz="8" w:space="0" w:color="4F81BD"/>
              <w:left w:val="single" w:sz="8" w:space="0" w:color="4F81BD"/>
              <w:bottom w:val="single" w:sz="8" w:space="0" w:color="4F81BD"/>
              <w:right w:val="single" w:sz="8" w:space="0" w:color="4F81BD"/>
            </w:tcBorders>
          </w:tcPr>
          <w:p w:rsidR="00382212" w:rsidRPr="002F34CA" w:rsidRDefault="00382212" w:rsidP="002F34CA">
            <w:pPr>
              <w:spacing w:before="100" w:beforeAutospacing="1" w:after="100" w:afterAutospacing="1"/>
              <w:jc w:val="center"/>
              <w:rPr>
                <w:rFonts w:ascii="Baskerville Old Face" w:eastAsia="Times New Roman" w:hAnsi="Baskerville Old Face"/>
                <w:b/>
                <w:bCs/>
                <w:color w:val="000000"/>
                <w:lang w:eastAsia="en-TT"/>
              </w:rPr>
            </w:pPr>
            <w:r w:rsidRPr="002F34CA">
              <w:rPr>
                <w:rFonts w:ascii="Baskerville Old Face" w:eastAsia="Times New Roman" w:hAnsi="Baskerville Old Face"/>
                <w:bCs/>
                <w:color w:val="000000"/>
                <w:lang w:eastAsia="en-TT"/>
              </w:rPr>
              <w:t>A life-long engagement in reflective, moral, ethical and best practices in all spheres</w:t>
            </w:r>
            <w:r w:rsidR="004D58C7" w:rsidRPr="002F34CA">
              <w:rPr>
                <w:rFonts w:ascii="Baskerville Old Face" w:eastAsia="Times New Roman" w:hAnsi="Baskerville Old Face"/>
                <w:bCs/>
                <w:color w:val="000000"/>
                <w:lang w:eastAsia="en-TT"/>
              </w:rPr>
              <w:t>.</w:t>
            </w:r>
          </w:p>
        </w:tc>
      </w:tr>
      <w:tr w:rsidR="00541975" w:rsidRPr="002F34CA">
        <w:trPr>
          <w:jc w:val="center"/>
        </w:trPr>
        <w:tc>
          <w:tcPr>
            <w:tcW w:w="11009" w:type="dxa"/>
            <w:tcBorders>
              <w:top w:val="single" w:sz="8" w:space="0" w:color="4F81BD"/>
              <w:left w:val="single" w:sz="8" w:space="0" w:color="4F81BD"/>
              <w:bottom w:val="single" w:sz="8" w:space="0" w:color="4F81BD"/>
              <w:right w:val="single" w:sz="8" w:space="0" w:color="4F81BD"/>
            </w:tcBorders>
            <w:shd w:val="clear" w:color="auto" w:fill="D3DFEE"/>
          </w:tcPr>
          <w:p w:rsidR="00541975" w:rsidRPr="002F34CA" w:rsidRDefault="00541975" w:rsidP="002F34CA">
            <w:pPr>
              <w:spacing w:before="100" w:beforeAutospacing="1" w:after="100" w:afterAutospacing="1"/>
              <w:jc w:val="center"/>
              <w:rPr>
                <w:rFonts w:ascii="Baskerville Old Face" w:eastAsia="Times New Roman" w:hAnsi="Baskerville Old Face"/>
                <w:b/>
                <w:bCs/>
                <w:color w:val="000000"/>
                <w:lang w:eastAsia="en-TT"/>
              </w:rPr>
            </w:pPr>
            <w:r w:rsidRPr="002F34CA">
              <w:rPr>
                <w:rFonts w:ascii="Baskerville Old Face" w:eastAsia="Times New Roman" w:hAnsi="Baskerville Old Face"/>
                <w:b/>
                <w:bCs/>
                <w:color w:val="000000"/>
                <w:lang w:eastAsia="en-TT"/>
              </w:rPr>
              <w:t>DIVERSITY</w:t>
            </w:r>
          </w:p>
        </w:tc>
      </w:tr>
      <w:tr w:rsidR="00541975" w:rsidRPr="002F34CA">
        <w:trPr>
          <w:jc w:val="center"/>
        </w:trPr>
        <w:tc>
          <w:tcPr>
            <w:tcW w:w="11009" w:type="dxa"/>
            <w:tcBorders>
              <w:top w:val="single" w:sz="8" w:space="0" w:color="4F81BD"/>
              <w:left w:val="single" w:sz="8" w:space="0" w:color="4F81BD"/>
              <w:bottom w:val="single" w:sz="8" w:space="0" w:color="4F81BD"/>
              <w:right w:val="single" w:sz="8" w:space="0" w:color="4F81BD"/>
            </w:tcBorders>
          </w:tcPr>
          <w:p w:rsidR="00541975" w:rsidRPr="002F34CA" w:rsidRDefault="00382212" w:rsidP="002F34CA">
            <w:pPr>
              <w:spacing w:before="100" w:beforeAutospacing="1" w:after="100" w:afterAutospacing="1"/>
              <w:jc w:val="center"/>
              <w:rPr>
                <w:rFonts w:ascii="Baskerville Old Face" w:eastAsia="Times New Roman" w:hAnsi="Baskerville Old Face"/>
                <w:b/>
                <w:bCs/>
                <w:color w:val="000000"/>
                <w:lang w:eastAsia="en-TT"/>
              </w:rPr>
            </w:pPr>
            <w:r w:rsidRPr="002F34CA">
              <w:rPr>
                <w:rFonts w:ascii="Baskerville Old Face" w:eastAsia="Times New Roman" w:hAnsi="Baskerville Old Face"/>
                <w:bCs/>
                <w:color w:val="000000"/>
                <w:lang w:eastAsia="en-TT"/>
              </w:rPr>
              <w:t>The ability to recognize and respect uniqueness, worth and dignity of others whilst developing one’s own belief system</w:t>
            </w:r>
            <w:r w:rsidR="004D58C7" w:rsidRPr="002F34CA">
              <w:rPr>
                <w:rFonts w:ascii="Baskerville Old Face" w:eastAsia="Times New Roman" w:hAnsi="Baskerville Old Face"/>
                <w:bCs/>
                <w:color w:val="000000"/>
                <w:lang w:eastAsia="en-TT"/>
              </w:rPr>
              <w:t>.</w:t>
            </w:r>
          </w:p>
        </w:tc>
      </w:tr>
      <w:tr w:rsidR="00541975" w:rsidRPr="002F34CA">
        <w:trPr>
          <w:jc w:val="center"/>
        </w:trPr>
        <w:tc>
          <w:tcPr>
            <w:tcW w:w="11009" w:type="dxa"/>
            <w:tcBorders>
              <w:top w:val="single" w:sz="8" w:space="0" w:color="4F81BD"/>
              <w:left w:val="single" w:sz="8" w:space="0" w:color="4F81BD"/>
              <w:bottom w:val="single" w:sz="8" w:space="0" w:color="4F81BD"/>
              <w:right w:val="single" w:sz="8" w:space="0" w:color="4F81BD"/>
            </w:tcBorders>
            <w:shd w:val="clear" w:color="auto" w:fill="D3DFEE"/>
          </w:tcPr>
          <w:p w:rsidR="00541975" w:rsidRPr="002F34CA" w:rsidRDefault="00541975" w:rsidP="002F34CA">
            <w:pPr>
              <w:spacing w:before="100" w:beforeAutospacing="1" w:after="100" w:afterAutospacing="1"/>
              <w:jc w:val="center"/>
              <w:rPr>
                <w:rFonts w:ascii="Baskerville Old Face" w:eastAsia="Times New Roman" w:hAnsi="Baskerville Old Face"/>
                <w:b/>
                <w:bCs/>
                <w:color w:val="000000"/>
                <w:lang w:eastAsia="en-TT"/>
              </w:rPr>
            </w:pPr>
            <w:r w:rsidRPr="002F34CA">
              <w:rPr>
                <w:rFonts w:ascii="Baskerville Old Face" w:eastAsia="Times New Roman" w:hAnsi="Baskerville Old Face"/>
                <w:b/>
                <w:bCs/>
                <w:color w:val="000000"/>
                <w:lang w:eastAsia="en-TT"/>
              </w:rPr>
              <w:t>SOCIAL AND GLOBAL RESPONSIBILITY</w:t>
            </w:r>
          </w:p>
        </w:tc>
      </w:tr>
      <w:tr w:rsidR="00541975" w:rsidRPr="002F34CA">
        <w:trPr>
          <w:jc w:val="center"/>
        </w:trPr>
        <w:tc>
          <w:tcPr>
            <w:tcW w:w="11009" w:type="dxa"/>
            <w:tcBorders>
              <w:top w:val="single" w:sz="8" w:space="0" w:color="4F81BD"/>
              <w:left w:val="single" w:sz="8" w:space="0" w:color="4F81BD"/>
              <w:bottom w:val="single" w:sz="8" w:space="0" w:color="4F81BD"/>
              <w:right w:val="single" w:sz="8" w:space="0" w:color="4F81BD"/>
            </w:tcBorders>
          </w:tcPr>
          <w:p w:rsidR="00541975" w:rsidRPr="002F34CA" w:rsidRDefault="00382212" w:rsidP="002F34CA">
            <w:pPr>
              <w:jc w:val="center"/>
              <w:rPr>
                <w:rFonts w:ascii="Baskerville Old Face" w:eastAsia="Times New Roman" w:hAnsi="Baskerville Old Face"/>
                <w:b/>
                <w:bCs/>
                <w:color w:val="000000"/>
                <w:lang w:eastAsia="en-TT"/>
              </w:rPr>
            </w:pPr>
            <w:r w:rsidRPr="002F34CA">
              <w:rPr>
                <w:rFonts w:ascii="Baskerville Old Face" w:eastAsia="Times New Roman" w:hAnsi="Baskerville Old Face"/>
                <w:bCs/>
                <w:color w:val="000000"/>
                <w:lang w:eastAsia="en-TT"/>
              </w:rPr>
              <w:t>A conscientious approach that reflects social and global accountability, commitment, caring and integrity.</w:t>
            </w:r>
          </w:p>
        </w:tc>
      </w:tr>
      <w:tr w:rsidR="00541975" w:rsidRPr="002F34CA">
        <w:trPr>
          <w:jc w:val="center"/>
        </w:trPr>
        <w:tc>
          <w:tcPr>
            <w:tcW w:w="11009" w:type="dxa"/>
            <w:tcBorders>
              <w:top w:val="single" w:sz="8" w:space="0" w:color="4F81BD"/>
              <w:left w:val="single" w:sz="8" w:space="0" w:color="4F81BD"/>
              <w:bottom w:val="single" w:sz="8" w:space="0" w:color="4F81BD"/>
              <w:right w:val="single" w:sz="8" w:space="0" w:color="4F81BD"/>
            </w:tcBorders>
            <w:shd w:val="clear" w:color="auto" w:fill="D3DFEE"/>
          </w:tcPr>
          <w:p w:rsidR="00541975" w:rsidRPr="002F34CA" w:rsidRDefault="00541975" w:rsidP="002F34CA">
            <w:pPr>
              <w:pStyle w:val="ListParagraph"/>
              <w:jc w:val="center"/>
              <w:rPr>
                <w:rFonts w:ascii="Baskerville Old Face" w:hAnsi="Baskerville Old Face"/>
                <w:b/>
                <w:bCs/>
                <w:color w:val="000000"/>
                <w:lang w:eastAsia="en-TT"/>
              </w:rPr>
            </w:pPr>
            <w:r w:rsidRPr="002F34CA">
              <w:rPr>
                <w:rFonts w:ascii="Baskerville Old Face" w:hAnsi="Baskerville Old Face"/>
                <w:b/>
                <w:bCs/>
                <w:color w:val="000000"/>
                <w:lang w:eastAsia="en-TT"/>
              </w:rPr>
              <w:t>ENTREPRENEURSHIP</w:t>
            </w:r>
          </w:p>
        </w:tc>
      </w:tr>
      <w:tr w:rsidR="00541975" w:rsidRPr="002F34CA">
        <w:trPr>
          <w:jc w:val="center"/>
        </w:trPr>
        <w:tc>
          <w:tcPr>
            <w:tcW w:w="11009" w:type="dxa"/>
            <w:tcBorders>
              <w:top w:val="single" w:sz="8" w:space="0" w:color="4F81BD"/>
              <w:left w:val="single" w:sz="8" w:space="0" w:color="4F81BD"/>
              <w:bottom w:val="single" w:sz="8" w:space="0" w:color="4F81BD"/>
              <w:right w:val="single" w:sz="8" w:space="0" w:color="4F81BD"/>
            </w:tcBorders>
          </w:tcPr>
          <w:p w:rsidR="00541975" w:rsidRPr="002F34CA" w:rsidRDefault="00382212" w:rsidP="002F34CA">
            <w:pPr>
              <w:jc w:val="center"/>
              <w:rPr>
                <w:rFonts w:ascii="Baskerville Old Face" w:eastAsia="Times New Roman" w:hAnsi="Baskerville Old Face"/>
                <w:b/>
                <w:bCs/>
                <w:color w:val="000000"/>
                <w:lang w:eastAsia="en-TT"/>
              </w:rPr>
            </w:pPr>
            <w:r w:rsidRPr="002F34CA">
              <w:rPr>
                <w:rFonts w:ascii="Baskerville Old Face" w:eastAsia="Times New Roman" w:hAnsi="Baskerville Old Face"/>
                <w:bCs/>
                <w:color w:val="000000"/>
                <w:lang w:eastAsia="en-TT"/>
              </w:rPr>
              <w:t xml:space="preserve">The ability to recognize and take advantage of legitimate opportunities for innovation </w:t>
            </w:r>
            <w:r w:rsidR="004D58C7" w:rsidRPr="002F34CA">
              <w:rPr>
                <w:rFonts w:ascii="Baskerville Old Face" w:eastAsia="Times New Roman" w:hAnsi="Baskerville Old Face"/>
                <w:bCs/>
                <w:color w:val="000000"/>
                <w:lang w:eastAsia="en-TT"/>
              </w:rPr>
              <w:t>a</w:t>
            </w:r>
            <w:r w:rsidRPr="002F34CA">
              <w:rPr>
                <w:rFonts w:ascii="Baskerville Old Face" w:eastAsia="Times New Roman" w:hAnsi="Baskerville Old Face"/>
                <w:bCs/>
                <w:color w:val="000000"/>
                <w:lang w:eastAsia="en-TT"/>
              </w:rPr>
              <w:t>nd social improvement, whilst accepting the related risks.</w:t>
            </w:r>
          </w:p>
        </w:tc>
      </w:tr>
    </w:tbl>
    <w:p w:rsidR="004D58C7" w:rsidRPr="00A514EF" w:rsidRDefault="004D58C7" w:rsidP="004D58C7">
      <w:pPr>
        <w:jc w:val="center"/>
        <w:rPr>
          <w:rFonts w:ascii="Baskerville Old Face" w:hAnsi="Baskerville Old Face"/>
          <w:sz w:val="24"/>
          <w:szCs w:val="24"/>
        </w:rPr>
        <w:sectPr w:rsidR="004D58C7" w:rsidRPr="00A514EF" w:rsidSect="002B786B">
          <w:headerReference w:type="default" r:id="rId7"/>
          <w:footerReference w:type="default" r:id="rId8"/>
          <w:pgSz w:w="12240" w:h="15840"/>
          <w:pgMar w:top="1440" w:right="616" w:bottom="568" w:left="851" w:header="708" w:footer="708" w:gutter="0"/>
          <w:cols w:space="708"/>
          <w:docGrid w:linePitch="360"/>
        </w:sectPr>
      </w:pPr>
    </w:p>
    <w:tbl>
      <w:tblPr>
        <w:tblW w:w="5000" w:type="pct"/>
        <w:tblBorders>
          <w:top w:val="single" w:sz="8" w:space="0" w:color="4F81BD"/>
          <w:bottom w:val="single" w:sz="8" w:space="0" w:color="4F81BD"/>
        </w:tblBorders>
        <w:tblLayout w:type="fixed"/>
        <w:tblLook w:val="04A0"/>
      </w:tblPr>
      <w:tblGrid>
        <w:gridCol w:w="3369"/>
        <w:gridCol w:w="7478"/>
      </w:tblGrid>
      <w:tr w:rsidR="001D0B87" w:rsidRPr="002F34CA">
        <w:trPr>
          <w:trHeight w:val="300"/>
        </w:trPr>
        <w:tc>
          <w:tcPr>
            <w:tcW w:w="1553" w:type="pct"/>
            <w:tcBorders>
              <w:top w:val="single" w:sz="8" w:space="0" w:color="4F81BD"/>
              <w:left w:val="nil"/>
              <w:bottom w:val="single" w:sz="8" w:space="0" w:color="4F81BD"/>
              <w:right w:val="nil"/>
            </w:tcBorders>
            <w:noWrap/>
          </w:tcPr>
          <w:p w:rsidR="001D0B87" w:rsidRPr="002F34CA" w:rsidRDefault="001D0B87" w:rsidP="003C59B4">
            <w:pPr>
              <w:rPr>
                <w:rFonts w:ascii="Baskerville Old Face" w:eastAsia="Times New Roman" w:hAnsi="Baskerville Old Face"/>
                <w:b/>
                <w:bCs/>
                <w:color w:val="000000"/>
                <w:sz w:val="24"/>
                <w:szCs w:val="24"/>
                <w:lang w:val="en-TT" w:eastAsia="en-TT"/>
              </w:rPr>
            </w:pPr>
            <w:r w:rsidRPr="002F34CA">
              <w:rPr>
                <w:rFonts w:ascii="Baskerville Old Face" w:eastAsia="Times New Roman" w:hAnsi="Baskerville Old Face"/>
                <w:b/>
                <w:bCs/>
                <w:color w:val="000000"/>
                <w:sz w:val="24"/>
                <w:szCs w:val="24"/>
                <w:lang w:val="en-TT" w:eastAsia="en-TT"/>
              </w:rPr>
              <w:lastRenderedPageBreak/>
              <w:t xml:space="preserve">Course Code: </w:t>
            </w:r>
          </w:p>
        </w:tc>
        <w:tc>
          <w:tcPr>
            <w:tcW w:w="3447" w:type="pct"/>
            <w:tcBorders>
              <w:top w:val="single" w:sz="8" w:space="0" w:color="4F81BD"/>
              <w:left w:val="nil"/>
              <w:bottom w:val="single" w:sz="8" w:space="0" w:color="4F81BD"/>
              <w:right w:val="nil"/>
            </w:tcBorders>
            <w:noWrap/>
          </w:tcPr>
          <w:p w:rsidR="001D0B87" w:rsidRPr="002F34CA" w:rsidRDefault="003A569F" w:rsidP="003C59B4">
            <w:pPr>
              <w:rPr>
                <w:rFonts w:ascii="Baskerville Old Face" w:eastAsia="Times New Roman" w:hAnsi="Baskerville Old Face"/>
                <w:b/>
                <w:bCs/>
                <w:color w:val="000000"/>
                <w:sz w:val="24"/>
                <w:szCs w:val="24"/>
                <w:lang w:val="en-TT" w:eastAsia="en-TT"/>
              </w:rPr>
            </w:pPr>
            <w:r>
              <w:rPr>
                <w:rFonts w:ascii="Baskerville Old Face" w:eastAsia="Times New Roman" w:hAnsi="Baskerville Old Face"/>
                <w:b/>
                <w:bCs/>
                <w:color w:val="000000"/>
                <w:sz w:val="24"/>
                <w:szCs w:val="24"/>
                <w:lang w:val="en-TT" w:eastAsia="en-TT"/>
              </w:rPr>
              <w:t>CHEM 132</w:t>
            </w:r>
          </w:p>
        </w:tc>
      </w:tr>
      <w:tr w:rsidR="001D0B87" w:rsidRPr="002F34CA">
        <w:trPr>
          <w:trHeight w:val="300"/>
        </w:trPr>
        <w:tc>
          <w:tcPr>
            <w:tcW w:w="1553" w:type="pct"/>
            <w:tcBorders>
              <w:left w:val="nil"/>
              <w:right w:val="nil"/>
            </w:tcBorders>
            <w:shd w:val="clear" w:color="auto" w:fill="D3DFEE"/>
            <w:noWrap/>
          </w:tcPr>
          <w:p w:rsidR="001D0B87" w:rsidRPr="002F34CA" w:rsidRDefault="001D0B87" w:rsidP="003C59B4">
            <w:pPr>
              <w:rPr>
                <w:rFonts w:ascii="Baskerville Old Face" w:eastAsia="Times New Roman" w:hAnsi="Baskerville Old Face"/>
                <w:b/>
                <w:bCs/>
                <w:color w:val="000000"/>
                <w:sz w:val="24"/>
                <w:szCs w:val="24"/>
                <w:lang w:val="en-TT" w:eastAsia="en-TT"/>
              </w:rPr>
            </w:pPr>
            <w:r w:rsidRPr="002F34CA">
              <w:rPr>
                <w:rFonts w:ascii="Baskerville Old Face" w:eastAsia="Times New Roman" w:hAnsi="Baskerville Old Face"/>
                <w:b/>
                <w:bCs/>
                <w:color w:val="000000"/>
                <w:sz w:val="24"/>
                <w:szCs w:val="24"/>
                <w:lang w:val="en-TT" w:eastAsia="en-TT"/>
              </w:rPr>
              <w:t>Course Title:</w:t>
            </w:r>
          </w:p>
        </w:tc>
        <w:tc>
          <w:tcPr>
            <w:tcW w:w="3447" w:type="pct"/>
            <w:tcBorders>
              <w:left w:val="nil"/>
              <w:right w:val="nil"/>
            </w:tcBorders>
            <w:shd w:val="clear" w:color="auto" w:fill="D3DFEE"/>
            <w:noWrap/>
          </w:tcPr>
          <w:p w:rsidR="001D0B87" w:rsidRPr="002F34CA" w:rsidRDefault="003A569F" w:rsidP="003C59B4">
            <w:pPr>
              <w:rPr>
                <w:rFonts w:ascii="Baskerville Old Face" w:eastAsia="Times New Roman" w:hAnsi="Baskerville Old Face"/>
                <w:color w:val="000000"/>
                <w:sz w:val="24"/>
                <w:szCs w:val="24"/>
                <w:lang w:val="en-TT" w:eastAsia="en-TT"/>
              </w:rPr>
            </w:pPr>
            <w:r>
              <w:rPr>
                <w:rFonts w:ascii="Baskerville Old Face" w:eastAsia="Times New Roman" w:hAnsi="Baskerville Old Face"/>
                <w:color w:val="000000"/>
                <w:sz w:val="24"/>
                <w:szCs w:val="24"/>
                <w:lang w:eastAsia="en-TT"/>
              </w:rPr>
              <w:t>General Chemistry II</w:t>
            </w:r>
          </w:p>
        </w:tc>
      </w:tr>
      <w:tr w:rsidR="001D0B87" w:rsidRPr="002F34CA">
        <w:trPr>
          <w:trHeight w:val="300"/>
        </w:trPr>
        <w:tc>
          <w:tcPr>
            <w:tcW w:w="1553" w:type="pct"/>
            <w:noWrap/>
          </w:tcPr>
          <w:p w:rsidR="001D0B87" w:rsidRPr="002F34CA" w:rsidRDefault="001D0B87" w:rsidP="003C59B4">
            <w:pPr>
              <w:rPr>
                <w:rFonts w:ascii="Baskerville Old Face" w:eastAsia="Times New Roman" w:hAnsi="Baskerville Old Face"/>
                <w:b/>
                <w:bCs/>
                <w:color w:val="000000"/>
                <w:sz w:val="24"/>
                <w:szCs w:val="24"/>
                <w:lang w:val="en-TT" w:eastAsia="en-TT"/>
              </w:rPr>
            </w:pPr>
            <w:r w:rsidRPr="002F34CA">
              <w:rPr>
                <w:rFonts w:ascii="Baskerville Old Face" w:eastAsia="Times New Roman" w:hAnsi="Baskerville Old Face"/>
                <w:b/>
                <w:bCs/>
                <w:color w:val="000000"/>
                <w:sz w:val="24"/>
                <w:szCs w:val="24"/>
                <w:lang w:val="en-TT" w:eastAsia="en-TT"/>
              </w:rPr>
              <w:t>Number of Credits:</w:t>
            </w:r>
          </w:p>
        </w:tc>
        <w:tc>
          <w:tcPr>
            <w:tcW w:w="3447" w:type="pct"/>
            <w:noWrap/>
          </w:tcPr>
          <w:p w:rsidR="001D0B87" w:rsidRPr="002F34CA" w:rsidRDefault="003A569F" w:rsidP="003C59B4">
            <w:pPr>
              <w:rPr>
                <w:rFonts w:ascii="Baskerville Old Face" w:eastAsia="Times New Roman" w:hAnsi="Baskerville Old Face"/>
                <w:color w:val="000000"/>
                <w:sz w:val="24"/>
                <w:szCs w:val="24"/>
                <w:lang w:val="en-TT" w:eastAsia="en-TT"/>
              </w:rPr>
            </w:pPr>
            <w:r>
              <w:rPr>
                <w:rFonts w:ascii="Baskerville Old Face" w:eastAsia="Times New Roman" w:hAnsi="Baskerville Old Face"/>
                <w:color w:val="000000"/>
                <w:sz w:val="24"/>
                <w:szCs w:val="24"/>
                <w:lang w:val="en-TT" w:eastAsia="en-TT"/>
              </w:rPr>
              <w:t>4</w:t>
            </w:r>
          </w:p>
        </w:tc>
      </w:tr>
      <w:tr w:rsidR="001D0B87" w:rsidRPr="002F34CA">
        <w:trPr>
          <w:trHeight w:val="300"/>
        </w:trPr>
        <w:tc>
          <w:tcPr>
            <w:tcW w:w="1553" w:type="pct"/>
            <w:tcBorders>
              <w:left w:val="nil"/>
              <w:right w:val="nil"/>
            </w:tcBorders>
            <w:shd w:val="clear" w:color="auto" w:fill="D3DFEE"/>
            <w:noWrap/>
          </w:tcPr>
          <w:p w:rsidR="001D0B87" w:rsidRPr="002F34CA" w:rsidRDefault="001D0B87" w:rsidP="003C59B4">
            <w:pPr>
              <w:rPr>
                <w:rFonts w:ascii="Baskerville Old Face" w:eastAsia="Times New Roman" w:hAnsi="Baskerville Old Face"/>
                <w:b/>
                <w:bCs/>
                <w:color w:val="000000"/>
                <w:sz w:val="24"/>
                <w:szCs w:val="24"/>
                <w:lang w:val="en-TT" w:eastAsia="en-TT"/>
              </w:rPr>
            </w:pPr>
            <w:r w:rsidRPr="002F34CA">
              <w:rPr>
                <w:rFonts w:ascii="Baskerville Old Face" w:eastAsia="Times New Roman" w:hAnsi="Baskerville Old Face"/>
                <w:b/>
                <w:bCs/>
                <w:color w:val="000000"/>
                <w:sz w:val="24"/>
                <w:szCs w:val="24"/>
                <w:lang w:val="en-TT" w:eastAsia="en-TT"/>
              </w:rPr>
              <w:t>Co-requisites:</w:t>
            </w:r>
          </w:p>
        </w:tc>
        <w:tc>
          <w:tcPr>
            <w:tcW w:w="3447" w:type="pct"/>
            <w:tcBorders>
              <w:left w:val="nil"/>
              <w:right w:val="nil"/>
            </w:tcBorders>
            <w:shd w:val="clear" w:color="auto" w:fill="D3DFEE"/>
            <w:noWrap/>
          </w:tcPr>
          <w:p w:rsidR="001D0B87" w:rsidRPr="002F34CA" w:rsidRDefault="001D0B87" w:rsidP="003C59B4">
            <w:pPr>
              <w:rPr>
                <w:rFonts w:ascii="Baskerville Old Face" w:eastAsia="Times New Roman" w:hAnsi="Baskerville Old Face"/>
                <w:color w:val="000000"/>
                <w:sz w:val="24"/>
                <w:szCs w:val="24"/>
                <w:lang w:val="en-TT" w:eastAsia="en-TT"/>
              </w:rPr>
            </w:pPr>
          </w:p>
        </w:tc>
      </w:tr>
      <w:tr w:rsidR="001D0B87" w:rsidRPr="002F34CA">
        <w:trPr>
          <w:trHeight w:val="315"/>
        </w:trPr>
        <w:tc>
          <w:tcPr>
            <w:tcW w:w="1553" w:type="pct"/>
            <w:noWrap/>
          </w:tcPr>
          <w:p w:rsidR="001D0B87" w:rsidRPr="002F34CA" w:rsidRDefault="001D0B87" w:rsidP="003C59B4">
            <w:pPr>
              <w:rPr>
                <w:rFonts w:ascii="Baskerville Old Face" w:eastAsia="Times New Roman" w:hAnsi="Baskerville Old Face"/>
                <w:b/>
                <w:bCs/>
                <w:color w:val="000000"/>
                <w:sz w:val="24"/>
                <w:szCs w:val="24"/>
                <w:lang w:val="en-TT" w:eastAsia="en-TT"/>
              </w:rPr>
            </w:pPr>
            <w:r w:rsidRPr="002F34CA">
              <w:rPr>
                <w:rFonts w:ascii="Baskerville Old Face" w:eastAsia="Times New Roman" w:hAnsi="Baskerville Old Face"/>
                <w:b/>
                <w:bCs/>
                <w:color w:val="000000"/>
                <w:sz w:val="24"/>
                <w:szCs w:val="24"/>
                <w:lang w:val="en-TT" w:eastAsia="en-TT"/>
              </w:rPr>
              <w:t>Prerequisite:</w:t>
            </w:r>
          </w:p>
        </w:tc>
        <w:tc>
          <w:tcPr>
            <w:tcW w:w="3447" w:type="pct"/>
            <w:noWrap/>
          </w:tcPr>
          <w:p w:rsidR="001D0B87" w:rsidRPr="002F34CA" w:rsidRDefault="009B68E7" w:rsidP="003C59B4">
            <w:pPr>
              <w:rPr>
                <w:rFonts w:ascii="Baskerville Old Face" w:eastAsia="Times New Roman" w:hAnsi="Baskerville Old Face"/>
                <w:color w:val="000000"/>
                <w:sz w:val="24"/>
                <w:szCs w:val="24"/>
                <w:lang w:val="en-TT" w:eastAsia="en-TT"/>
              </w:rPr>
            </w:pPr>
            <w:r>
              <w:rPr>
                <w:rFonts w:ascii="Baskerville Old Face" w:eastAsia="Times New Roman" w:hAnsi="Baskerville Old Face"/>
                <w:color w:val="000000"/>
                <w:sz w:val="24"/>
                <w:szCs w:val="24"/>
                <w:lang w:val="en-TT" w:eastAsia="en-TT"/>
              </w:rPr>
              <w:t xml:space="preserve">A minimum grade of C in </w:t>
            </w:r>
            <w:r w:rsidR="00037A34">
              <w:rPr>
                <w:rFonts w:ascii="Baskerville Old Face" w:eastAsia="Times New Roman" w:hAnsi="Baskerville Old Face"/>
                <w:color w:val="000000"/>
                <w:sz w:val="24"/>
                <w:szCs w:val="24"/>
                <w:lang w:val="en-TT" w:eastAsia="en-TT"/>
              </w:rPr>
              <w:t>CHEM 131</w:t>
            </w:r>
          </w:p>
        </w:tc>
      </w:tr>
      <w:tr w:rsidR="001D0B87" w:rsidRPr="002F34CA">
        <w:trPr>
          <w:trHeight w:val="300"/>
        </w:trPr>
        <w:tc>
          <w:tcPr>
            <w:tcW w:w="1553" w:type="pct"/>
            <w:tcBorders>
              <w:left w:val="nil"/>
              <w:right w:val="nil"/>
            </w:tcBorders>
            <w:shd w:val="clear" w:color="auto" w:fill="D3DFEE"/>
            <w:noWrap/>
          </w:tcPr>
          <w:p w:rsidR="001D0B87" w:rsidRPr="002F34CA" w:rsidRDefault="001D0B87" w:rsidP="003C59B4">
            <w:pPr>
              <w:rPr>
                <w:rFonts w:ascii="Baskerville Old Face" w:eastAsia="Times New Roman" w:hAnsi="Baskerville Old Face"/>
                <w:b/>
                <w:bCs/>
                <w:color w:val="000000"/>
                <w:sz w:val="24"/>
                <w:szCs w:val="24"/>
                <w:lang w:val="en-TT" w:eastAsia="en-TT"/>
              </w:rPr>
            </w:pPr>
            <w:r w:rsidRPr="002F34CA">
              <w:rPr>
                <w:rFonts w:ascii="Baskerville Old Face" w:eastAsia="Times New Roman" w:hAnsi="Baskerville Old Face"/>
                <w:b/>
                <w:bCs/>
                <w:color w:val="000000"/>
                <w:sz w:val="24"/>
                <w:szCs w:val="24"/>
                <w:lang w:val="en-TT" w:eastAsia="en-TT"/>
              </w:rPr>
              <w:t>Prerequisite for:</w:t>
            </w:r>
          </w:p>
        </w:tc>
        <w:tc>
          <w:tcPr>
            <w:tcW w:w="3447" w:type="pct"/>
            <w:tcBorders>
              <w:left w:val="nil"/>
              <w:right w:val="nil"/>
            </w:tcBorders>
            <w:shd w:val="clear" w:color="auto" w:fill="D3DFEE"/>
            <w:noWrap/>
          </w:tcPr>
          <w:p w:rsidR="001D0B87" w:rsidRPr="002F34CA" w:rsidRDefault="009B68E7" w:rsidP="003C59B4">
            <w:pPr>
              <w:rPr>
                <w:rFonts w:ascii="Baskerville Old Face" w:eastAsia="Times New Roman" w:hAnsi="Baskerville Old Face"/>
                <w:color w:val="000000"/>
                <w:sz w:val="24"/>
                <w:szCs w:val="24"/>
                <w:lang w:val="en-TT" w:eastAsia="en-TT"/>
              </w:rPr>
            </w:pPr>
            <w:r w:rsidRPr="00977652">
              <w:rPr>
                <w:rFonts w:ascii="Baskerville Old Face" w:eastAsia="Times New Roman" w:hAnsi="Baskerville Old Face"/>
                <w:color w:val="000000"/>
                <w:sz w:val="24"/>
                <w:szCs w:val="24"/>
                <w:lang w:val="en-TT" w:eastAsia="en-TT"/>
              </w:rPr>
              <w:t xml:space="preserve">All advanced </w:t>
            </w:r>
            <w:r>
              <w:rPr>
                <w:rFonts w:ascii="Baskerville Old Face" w:eastAsia="Times New Roman" w:hAnsi="Baskerville Old Face"/>
                <w:color w:val="000000"/>
                <w:sz w:val="24"/>
                <w:szCs w:val="24"/>
                <w:lang w:val="en-TT" w:eastAsia="en-TT"/>
              </w:rPr>
              <w:t xml:space="preserve">Chemistry </w:t>
            </w:r>
            <w:r w:rsidRPr="00977652">
              <w:rPr>
                <w:rFonts w:ascii="Baskerville Old Face" w:eastAsia="Times New Roman" w:hAnsi="Baskerville Old Face"/>
                <w:color w:val="000000"/>
                <w:sz w:val="24"/>
                <w:szCs w:val="24"/>
                <w:lang w:val="en-TT" w:eastAsia="en-TT"/>
              </w:rPr>
              <w:t>courses</w:t>
            </w:r>
            <w:r>
              <w:rPr>
                <w:rFonts w:ascii="Baskerville Old Face" w:eastAsia="Times New Roman" w:hAnsi="Baskerville Old Face"/>
                <w:color w:val="000000"/>
                <w:sz w:val="24"/>
                <w:szCs w:val="24"/>
                <w:lang w:val="en-TT" w:eastAsia="en-TT"/>
              </w:rPr>
              <w:t>; A minimum C grade is required.</w:t>
            </w:r>
          </w:p>
        </w:tc>
      </w:tr>
      <w:tr w:rsidR="001D0B87" w:rsidRPr="002F34CA">
        <w:trPr>
          <w:trHeight w:val="300"/>
        </w:trPr>
        <w:tc>
          <w:tcPr>
            <w:tcW w:w="1553" w:type="pct"/>
            <w:noWrap/>
          </w:tcPr>
          <w:p w:rsidR="001D0B87" w:rsidRPr="002F34CA" w:rsidRDefault="001D0B87" w:rsidP="003C59B4">
            <w:pPr>
              <w:rPr>
                <w:rFonts w:ascii="Baskerville Old Face" w:eastAsia="Times New Roman" w:hAnsi="Baskerville Old Face"/>
                <w:b/>
                <w:bCs/>
                <w:color w:val="000000"/>
                <w:sz w:val="24"/>
                <w:szCs w:val="24"/>
                <w:lang w:val="en-TT" w:eastAsia="en-TT"/>
              </w:rPr>
            </w:pPr>
            <w:r w:rsidRPr="002F34CA">
              <w:rPr>
                <w:rFonts w:ascii="Baskerville Old Face" w:eastAsia="Times New Roman" w:hAnsi="Baskerville Old Face"/>
                <w:b/>
                <w:bCs/>
                <w:color w:val="000000"/>
                <w:sz w:val="24"/>
                <w:szCs w:val="24"/>
                <w:lang w:val="en-TT" w:eastAsia="en-TT"/>
              </w:rPr>
              <w:t>Number of Contact Hours:</w:t>
            </w:r>
          </w:p>
        </w:tc>
        <w:tc>
          <w:tcPr>
            <w:tcW w:w="3447" w:type="pct"/>
            <w:noWrap/>
          </w:tcPr>
          <w:p w:rsidR="001D0B87" w:rsidRPr="002F34CA" w:rsidRDefault="003A569F" w:rsidP="003C59B4">
            <w:pPr>
              <w:rPr>
                <w:rFonts w:ascii="Baskerville Old Face" w:eastAsia="Times New Roman" w:hAnsi="Baskerville Old Face"/>
                <w:color w:val="000000"/>
                <w:sz w:val="24"/>
                <w:szCs w:val="24"/>
                <w:lang w:val="en-TT" w:eastAsia="en-TT"/>
              </w:rPr>
            </w:pPr>
            <w:r>
              <w:rPr>
                <w:rFonts w:ascii="Baskerville Old Face" w:eastAsia="Times New Roman" w:hAnsi="Baskerville Old Face"/>
                <w:color w:val="000000"/>
                <w:sz w:val="24"/>
                <w:szCs w:val="24"/>
                <w:lang w:val="en-TT" w:eastAsia="en-TT"/>
              </w:rPr>
              <w:t>90</w:t>
            </w:r>
          </w:p>
        </w:tc>
      </w:tr>
      <w:tr w:rsidR="001D0B87" w:rsidRPr="002F34CA">
        <w:trPr>
          <w:trHeight w:val="315"/>
        </w:trPr>
        <w:tc>
          <w:tcPr>
            <w:tcW w:w="1553" w:type="pct"/>
            <w:tcBorders>
              <w:left w:val="nil"/>
              <w:right w:val="nil"/>
            </w:tcBorders>
            <w:shd w:val="clear" w:color="auto" w:fill="D3DFEE"/>
            <w:noWrap/>
          </w:tcPr>
          <w:p w:rsidR="001D0B87" w:rsidRPr="002F34CA" w:rsidRDefault="001D0B87" w:rsidP="003C59B4">
            <w:pPr>
              <w:rPr>
                <w:rFonts w:ascii="Baskerville Old Face" w:eastAsia="Times New Roman" w:hAnsi="Baskerville Old Face"/>
                <w:b/>
                <w:bCs/>
                <w:color w:val="000000"/>
                <w:sz w:val="24"/>
                <w:szCs w:val="24"/>
                <w:lang w:val="en-TT" w:eastAsia="en-TT"/>
              </w:rPr>
            </w:pPr>
            <w:r w:rsidRPr="002F34CA">
              <w:rPr>
                <w:rFonts w:ascii="Baskerville Old Face" w:eastAsia="Times New Roman" w:hAnsi="Baskerville Old Face"/>
                <w:b/>
                <w:bCs/>
                <w:color w:val="000000"/>
                <w:sz w:val="24"/>
                <w:szCs w:val="24"/>
                <w:lang w:val="en-TT" w:eastAsia="en-TT"/>
              </w:rPr>
              <w:t>Delivery:</w:t>
            </w:r>
          </w:p>
        </w:tc>
        <w:tc>
          <w:tcPr>
            <w:tcW w:w="3447" w:type="pct"/>
            <w:tcBorders>
              <w:left w:val="nil"/>
              <w:right w:val="nil"/>
            </w:tcBorders>
            <w:shd w:val="clear" w:color="auto" w:fill="D3DFEE"/>
            <w:noWrap/>
          </w:tcPr>
          <w:p w:rsidR="001D0B87" w:rsidRPr="002F34CA" w:rsidRDefault="001D0B87" w:rsidP="003C59B4">
            <w:pPr>
              <w:rPr>
                <w:rFonts w:ascii="Baskerville Old Face" w:eastAsia="Times New Roman" w:hAnsi="Baskerville Old Face"/>
                <w:color w:val="000000"/>
                <w:sz w:val="24"/>
                <w:szCs w:val="24"/>
                <w:lang w:val="en-TT" w:eastAsia="en-TT"/>
              </w:rPr>
            </w:pPr>
            <w:r w:rsidRPr="002F34CA">
              <w:rPr>
                <w:rFonts w:ascii="Baskerville Old Face" w:eastAsia="Times New Roman" w:hAnsi="Baskerville Old Face"/>
                <w:color w:val="000000"/>
                <w:sz w:val="24"/>
                <w:szCs w:val="24"/>
                <w:lang w:val="en-TT" w:eastAsia="en-TT"/>
              </w:rPr>
              <w:t>Learning is accomplished through practical experiences with an emphasis on group work, planning and design, manipulation and scientific reporting skills</w:t>
            </w:r>
          </w:p>
        </w:tc>
      </w:tr>
      <w:tr w:rsidR="001D0B87" w:rsidRPr="002F34CA">
        <w:tc>
          <w:tcPr>
            <w:tcW w:w="1553" w:type="pct"/>
          </w:tcPr>
          <w:p w:rsidR="001D0B87" w:rsidRPr="002F34CA" w:rsidRDefault="001D0B87" w:rsidP="003C59B4">
            <w:pPr>
              <w:rPr>
                <w:rFonts w:ascii="Baskerville Old Face" w:eastAsia="Times New Roman" w:hAnsi="Baskerville Old Face"/>
                <w:b/>
                <w:bCs/>
                <w:color w:val="000000"/>
                <w:sz w:val="24"/>
                <w:szCs w:val="24"/>
                <w:lang w:val="en-TT" w:eastAsia="en-TT"/>
              </w:rPr>
            </w:pPr>
            <w:r w:rsidRPr="002F34CA">
              <w:rPr>
                <w:rFonts w:ascii="Baskerville Old Face" w:hAnsi="Baskerville Old Face"/>
                <w:b/>
                <w:bCs/>
                <w:color w:val="000000"/>
                <w:sz w:val="24"/>
                <w:szCs w:val="24"/>
                <w:lang w:val="en-TT"/>
              </w:rPr>
              <w:t>Instructor:</w:t>
            </w:r>
          </w:p>
        </w:tc>
        <w:tc>
          <w:tcPr>
            <w:tcW w:w="3447" w:type="pct"/>
          </w:tcPr>
          <w:p w:rsidR="001D0B87" w:rsidRPr="002F34CA" w:rsidRDefault="001D0B87" w:rsidP="003C59B4">
            <w:pPr>
              <w:rPr>
                <w:rFonts w:ascii="Baskerville Old Face" w:eastAsia="Times New Roman" w:hAnsi="Baskerville Old Face"/>
                <w:color w:val="000000"/>
                <w:sz w:val="24"/>
                <w:szCs w:val="24"/>
                <w:lang w:val="en-TT" w:eastAsia="en-TT"/>
              </w:rPr>
            </w:pPr>
          </w:p>
        </w:tc>
      </w:tr>
      <w:tr w:rsidR="001D0B87" w:rsidRPr="002F34CA">
        <w:tc>
          <w:tcPr>
            <w:tcW w:w="1553" w:type="pct"/>
            <w:tcBorders>
              <w:left w:val="nil"/>
              <w:right w:val="nil"/>
            </w:tcBorders>
            <w:shd w:val="clear" w:color="auto" w:fill="D3DFEE"/>
          </w:tcPr>
          <w:p w:rsidR="001D0B87" w:rsidRPr="002F34CA" w:rsidRDefault="001D0B87" w:rsidP="003C59B4">
            <w:pPr>
              <w:rPr>
                <w:rFonts w:ascii="Baskerville Old Face" w:eastAsia="Times New Roman" w:hAnsi="Baskerville Old Face"/>
                <w:b/>
                <w:bCs/>
                <w:color w:val="000000"/>
                <w:sz w:val="24"/>
                <w:szCs w:val="24"/>
                <w:lang w:val="en-TT" w:eastAsia="en-TT"/>
              </w:rPr>
            </w:pPr>
            <w:r w:rsidRPr="002F34CA">
              <w:rPr>
                <w:rFonts w:ascii="Baskerville Old Face" w:hAnsi="Baskerville Old Face"/>
                <w:b/>
                <w:bCs/>
                <w:color w:val="000000"/>
                <w:sz w:val="24"/>
                <w:szCs w:val="24"/>
                <w:lang w:val="en-TT"/>
              </w:rPr>
              <w:t>Office:</w:t>
            </w:r>
          </w:p>
        </w:tc>
        <w:tc>
          <w:tcPr>
            <w:tcW w:w="3447" w:type="pct"/>
            <w:tcBorders>
              <w:left w:val="nil"/>
              <w:right w:val="nil"/>
            </w:tcBorders>
            <w:shd w:val="clear" w:color="auto" w:fill="D3DFEE"/>
          </w:tcPr>
          <w:p w:rsidR="001D0B87" w:rsidRPr="002F34CA" w:rsidRDefault="001D0B87" w:rsidP="003C59B4">
            <w:pPr>
              <w:rPr>
                <w:rFonts w:ascii="Baskerville Old Face" w:eastAsia="Times New Roman" w:hAnsi="Baskerville Old Face"/>
                <w:color w:val="000000"/>
                <w:sz w:val="24"/>
                <w:szCs w:val="24"/>
                <w:lang w:val="en-TT" w:eastAsia="en-TT"/>
              </w:rPr>
            </w:pPr>
          </w:p>
        </w:tc>
      </w:tr>
      <w:tr w:rsidR="001D0B87" w:rsidRPr="002F34CA">
        <w:tc>
          <w:tcPr>
            <w:tcW w:w="1553" w:type="pct"/>
          </w:tcPr>
          <w:p w:rsidR="001D0B87" w:rsidRPr="002F34CA" w:rsidRDefault="001D0B87" w:rsidP="003C59B4">
            <w:pPr>
              <w:rPr>
                <w:rFonts w:ascii="Baskerville Old Face" w:hAnsi="Baskerville Old Face"/>
                <w:b/>
                <w:bCs/>
                <w:color w:val="000000"/>
                <w:sz w:val="24"/>
                <w:szCs w:val="24"/>
                <w:lang w:val="en-TT"/>
              </w:rPr>
            </w:pPr>
            <w:r w:rsidRPr="002F34CA">
              <w:rPr>
                <w:rFonts w:ascii="Baskerville Old Face" w:hAnsi="Baskerville Old Face"/>
                <w:b/>
                <w:bCs/>
                <w:color w:val="000000"/>
                <w:sz w:val="24"/>
                <w:szCs w:val="24"/>
                <w:lang w:val="en-TT"/>
              </w:rPr>
              <w:t>Office Hours:</w:t>
            </w:r>
          </w:p>
        </w:tc>
        <w:tc>
          <w:tcPr>
            <w:tcW w:w="3447" w:type="pct"/>
          </w:tcPr>
          <w:p w:rsidR="001D0B87" w:rsidRPr="002F34CA" w:rsidRDefault="001D0B87" w:rsidP="009A12DA">
            <w:pPr>
              <w:rPr>
                <w:rFonts w:ascii="Baskerville Old Face" w:eastAsia="Times New Roman" w:hAnsi="Baskerville Old Face"/>
                <w:color w:val="000000"/>
                <w:sz w:val="24"/>
                <w:szCs w:val="24"/>
                <w:lang w:val="en-TT" w:eastAsia="en-TT"/>
              </w:rPr>
            </w:pPr>
          </w:p>
        </w:tc>
      </w:tr>
      <w:tr w:rsidR="001D0B87" w:rsidRPr="002F34CA">
        <w:tc>
          <w:tcPr>
            <w:tcW w:w="1553" w:type="pct"/>
            <w:tcBorders>
              <w:left w:val="nil"/>
              <w:right w:val="nil"/>
            </w:tcBorders>
            <w:shd w:val="clear" w:color="auto" w:fill="D3DFEE"/>
          </w:tcPr>
          <w:p w:rsidR="001D0B87" w:rsidRPr="002F34CA" w:rsidRDefault="001D0B87" w:rsidP="003C59B4">
            <w:pPr>
              <w:rPr>
                <w:rFonts w:ascii="Baskerville Old Face" w:hAnsi="Baskerville Old Face"/>
                <w:b/>
                <w:bCs/>
                <w:color w:val="000000"/>
                <w:sz w:val="24"/>
                <w:szCs w:val="24"/>
                <w:lang w:val="en-TT"/>
              </w:rPr>
            </w:pPr>
            <w:r w:rsidRPr="002F34CA">
              <w:rPr>
                <w:rFonts w:ascii="Baskerville Old Face" w:hAnsi="Baskerville Old Face"/>
                <w:b/>
                <w:bCs/>
                <w:color w:val="000000"/>
                <w:sz w:val="24"/>
                <w:szCs w:val="24"/>
                <w:lang w:val="en-TT"/>
              </w:rPr>
              <w:t>Telephone:</w:t>
            </w:r>
          </w:p>
        </w:tc>
        <w:tc>
          <w:tcPr>
            <w:tcW w:w="3447" w:type="pct"/>
            <w:tcBorders>
              <w:left w:val="nil"/>
              <w:right w:val="nil"/>
            </w:tcBorders>
            <w:shd w:val="clear" w:color="auto" w:fill="D3DFEE"/>
          </w:tcPr>
          <w:p w:rsidR="001D0B87" w:rsidRPr="002F34CA" w:rsidRDefault="001D0B87" w:rsidP="003C59B4">
            <w:pPr>
              <w:rPr>
                <w:rFonts w:ascii="Baskerville Old Face" w:eastAsia="Times New Roman" w:hAnsi="Baskerville Old Face"/>
                <w:color w:val="000000"/>
                <w:sz w:val="24"/>
                <w:szCs w:val="24"/>
                <w:lang w:val="en-TT" w:eastAsia="en-TT"/>
              </w:rPr>
            </w:pPr>
          </w:p>
        </w:tc>
      </w:tr>
      <w:tr w:rsidR="001D0B87" w:rsidRPr="002F34CA">
        <w:tc>
          <w:tcPr>
            <w:tcW w:w="1553" w:type="pct"/>
          </w:tcPr>
          <w:p w:rsidR="001D0B87" w:rsidRPr="002F34CA" w:rsidRDefault="001D0B87" w:rsidP="003C59B4">
            <w:pPr>
              <w:rPr>
                <w:rFonts w:ascii="Baskerville Old Face" w:hAnsi="Baskerville Old Face"/>
                <w:b/>
                <w:bCs/>
                <w:color w:val="000000"/>
                <w:sz w:val="24"/>
                <w:szCs w:val="24"/>
                <w:lang w:val="en-TT"/>
              </w:rPr>
            </w:pPr>
            <w:r w:rsidRPr="002F34CA">
              <w:rPr>
                <w:rFonts w:ascii="Baskerville Old Face" w:hAnsi="Baskerville Old Face"/>
                <w:b/>
                <w:bCs/>
                <w:color w:val="000000"/>
                <w:sz w:val="24"/>
                <w:szCs w:val="24"/>
                <w:lang w:val="en-TT"/>
              </w:rPr>
              <w:t xml:space="preserve">Email: </w:t>
            </w:r>
          </w:p>
        </w:tc>
        <w:tc>
          <w:tcPr>
            <w:tcW w:w="3447" w:type="pct"/>
          </w:tcPr>
          <w:p w:rsidR="001D0B87" w:rsidRPr="002F34CA" w:rsidRDefault="001D0B87" w:rsidP="003C59B4">
            <w:pPr>
              <w:rPr>
                <w:rFonts w:ascii="Baskerville Old Face" w:eastAsia="Times New Roman" w:hAnsi="Baskerville Old Face"/>
                <w:color w:val="000000"/>
                <w:sz w:val="24"/>
                <w:szCs w:val="24"/>
                <w:lang w:val="en-TT" w:eastAsia="en-TT"/>
              </w:rPr>
            </w:pPr>
          </w:p>
        </w:tc>
      </w:tr>
    </w:tbl>
    <w:p w:rsidR="003C59B4" w:rsidRPr="00A514EF" w:rsidRDefault="003C59B4">
      <w:pPr>
        <w:rPr>
          <w:rFonts w:ascii="Baskerville Old Face" w:hAnsi="Baskerville Old Face"/>
          <w:sz w:val="24"/>
          <w:szCs w:val="24"/>
        </w:rPr>
      </w:pPr>
    </w:p>
    <w:p w:rsidR="003C59B4" w:rsidRPr="00A514EF" w:rsidRDefault="003C59B4" w:rsidP="003C59B4">
      <w:pPr>
        <w:pStyle w:val="Heading5"/>
        <w:rPr>
          <w:rFonts w:ascii="Baskerville Old Face" w:hAnsi="Baskerville Old Face"/>
          <w:szCs w:val="24"/>
        </w:rPr>
      </w:pPr>
      <w:r w:rsidRPr="00A514EF">
        <w:rPr>
          <w:rFonts w:ascii="Baskerville Old Face" w:hAnsi="Baskerville Old Face"/>
          <w:szCs w:val="24"/>
        </w:rPr>
        <w:t>COURSE DESCRIPTION AND GOAL:</w:t>
      </w:r>
      <w:r w:rsidRPr="00A514EF">
        <w:rPr>
          <w:rFonts w:ascii="Baskerville Old Face" w:hAnsi="Baskerville Old Face"/>
          <w:szCs w:val="24"/>
        </w:rPr>
        <w:tab/>
      </w:r>
    </w:p>
    <w:p w:rsidR="003A569F" w:rsidRPr="002F659D" w:rsidRDefault="003A569F" w:rsidP="003A569F">
      <w:pPr>
        <w:pStyle w:val="BodyText"/>
        <w:jc w:val="both"/>
        <w:rPr>
          <w:sz w:val="24"/>
        </w:rPr>
      </w:pPr>
      <w:r w:rsidRPr="00586EED">
        <w:rPr>
          <w:sz w:val="24"/>
        </w:rPr>
        <w:t>In this course the fundamental principles, theories and laws of physical chemistry are studied.  The chemistries of the liquid, solid and aqueous states are also introduced.</w:t>
      </w:r>
    </w:p>
    <w:p w:rsidR="003C59B4" w:rsidRPr="00A514EF" w:rsidRDefault="00D83894" w:rsidP="003C59B4">
      <w:pPr>
        <w:ind w:firstLine="720"/>
        <w:jc w:val="both"/>
        <w:rPr>
          <w:rFonts w:ascii="Baskerville Old Face" w:hAnsi="Baskerville Old Face"/>
          <w:color w:val="000000"/>
          <w:sz w:val="24"/>
          <w:szCs w:val="24"/>
        </w:rPr>
      </w:pPr>
      <w:r w:rsidRPr="00A514EF">
        <w:rPr>
          <w:rFonts w:ascii="Baskerville Old Face" w:hAnsi="Baskerville Old Face"/>
          <w:color w:val="000000"/>
          <w:sz w:val="24"/>
          <w:szCs w:val="24"/>
        </w:rPr>
        <w:t xml:space="preserve">The competencies addressed in this course are </w:t>
      </w:r>
      <w:r w:rsidRPr="00A514EF">
        <w:rPr>
          <w:rFonts w:ascii="Baskerville Old Face" w:hAnsi="Baskerville Old Face"/>
          <w:b/>
          <w:color w:val="000000"/>
          <w:sz w:val="24"/>
          <w:szCs w:val="24"/>
        </w:rPr>
        <w:t>Knowledge</w:t>
      </w:r>
      <w:r w:rsidRPr="00A514EF">
        <w:rPr>
          <w:rFonts w:ascii="Baskerville Old Face" w:hAnsi="Baskerville Old Face"/>
          <w:color w:val="000000"/>
          <w:sz w:val="24"/>
          <w:szCs w:val="24"/>
        </w:rPr>
        <w:t xml:space="preserve">, </w:t>
      </w:r>
      <w:r w:rsidR="001D5FEE" w:rsidRPr="00A514EF">
        <w:rPr>
          <w:rFonts w:ascii="Baskerville Old Face" w:hAnsi="Baskerville Old Face"/>
          <w:b/>
          <w:color w:val="000000"/>
          <w:sz w:val="24"/>
          <w:szCs w:val="24"/>
        </w:rPr>
        <w:t>Analytical Ability</w:t>
      </w:r>
      <w:r w:rsidR="001D5FEE" w:rsidRPr="00A514EF">
        <w:rPr>
          <w:rFonts w:ascii="Baskerville Old Face" w:hAnsi="Baskerville Old Face"/>
          <w:color w:val="000000"/>
          <w:sz w:val="24"/>
          <w:szCs w:val="24"/>
        </w:rPr>
        <w:t xml:space="preserve">, </w:t>
      </w:r>
      <w:r w:rsidRPr="00A514EF">
        <w:rPr>
          <w:rFonts w:ascii="Baskerville Old Face" w:hAnsi="Baskerville Old Face"/>
          <w:b/>
          <w:color w:val="000000"/>
          <w:sz w:val="24"/>
          <w:szCs w:val="24"/>
        </w:rPr>
        <w:t xml:space="preserve">Technological Expertise </w:t>
      </w:r>
      <w:r w:rsidRPr="00A514EF">
        <w:rPr>
          <w:rFonts w:ascii="Baskerville Old Face" w:hAnsi="Baskerville Old Face"/>
          <w:color w:val="000000"/>
          <w:sz w:val="24"/>
          <w:szCs w:val="24"/>
        </w:rPr>
        <w:t xml:space="preserve">and </w:t>
      </w:r>
      <w:r w:rsidRPr="00A514EF">
        <w:rPr>
          <w:rFonts w:ascii="Baskerville Old Face" w:hAnsi="Baskerville Old Face"/>
          <w:b/>
          <w:color w:val="000000"/>
          <w:sz w:val="24"/>
          <w:szCs w:val="24"/>
        </w:rPr>
        <w:t>Collaboration</w:t>
      </w:r>
      <w:r w:rsidR="007C2076" w:rsidRPr="007C2076">
        <w:rPr>
          <w:rFonts w:ascii="Baskerville Old Face" w:hAnsi="Baskerville Old Face"/>
          <w:color w:val="000000"/>
          <w:sz w:val="24"/>
          <w:szCs w:val="24"/>
        </w:rPr>
        <w:t xml:space="preserve"> </w:t>
      </w:r>
      <w:r w:rsidR="007C2076" w:rsidRPr="008214AE">
        <w:rPr>
          <w:rFonts w:ascii="Baskerville Old Face" w:hAnsi="Baskerville Old Face"/>
          <w:color w:val="000000"/>
          <w:sz w:val="24"/>
          <w:szCs w:val="24"/>
        </w:rPr>
        <w:t>at the</w:t>
      </w:r>
      <w:r w:rsidR="007C2076">
        <w:rPr>
          <w:rFonts w:ascii="Baskerville Old Face" w:hAnsi="Baskerville Old Face"/>
          <w:b/>
          <w:color w:val="000000"/>
          <w:sz w:val="24"/>
          <w:szCs w:val="24"/>
        </w:rPr>
        <w:t xml:space="preserve"> Entry and Immersion Levels</w:t>
      </w:r>
      <w:r w:rsidR="007C2076" w:rsidRPr="00A514EF">
        <w:rPr>
          <w:rFonts w:ascii="Baskerville Old Face" w:hAnsi="Baskerville Old Face"/>
          <w:color w:val="000000"/>
          <w:sz w:val="24"/>
          <w:szCs w:val="24"/>
        </w:rPr>
        <w:t xml:space="preserve">. </w:t>
      </w:r>
      <w:r w:rsidRPr="00A514EF">
        <w:rPr>
          <w:rFonts w:ascii="Baskerville Old Face" w:hAnsi="Baskerville Old Face"/>
          <w:color w:val="000000"/>
          <w:sz w:val="24"/>
          <w:szCs w:val="24"/>
        </w:rPr>
        <w:t xml:space="preserve"> The specific objectives</w:t>
      </w:r>
      <w:r w:rsidR="0053630D" w:rsidRPr="00A514EF">
        <w:rPr>
          <w:rFonts w:ascii="Baskerville Old Face" w:hAnsi="Baskerville Old Face"/>
          <w:color w:val="000000"/>
          <w:sz w:val="24"/>
          <w:szCs w:val="24"/>
        </w:rPr>
        <w:t xml:space="preserve"> for this course are listed by Competency:</w:t>
      </w:r>
    </w:p>
    <w:p w:rsidR="003C59B4" w:rsidRPr="00A514EF" w:rsidRDefault="003C59B4" w:rsidP="003C59B4">
      <w:pPr>
        <w:ind w:firstLine="720"/>
        <w:jc w:val="both"/>
        <w:rPr>
          <w:rFonts w:ascii="Baskerville Old Face" w:hAnsi="Baskerville Old Face"/>
          <w:b/>
          <w:bCs/>
          <w:sz w:val="24"/>
          <w:szCs w:val="24"/>
        </w:rPr>
      </w:pPr>
    </w:p>
    <w:tbl>
      <w:tblPr>
        <w:tblW w:w="11009"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tblPr>
      <w:tblGrid>
        <w:gridCol w:w="11009"/>
      </w:tblGrid>
      <w:tr w:rsidR="003C59B4" w:rsidRPr="002F34CA" w:rsidTr="007D59C3">
        <w:trPr>
          <w:trHeight w:val="440"/>
        </w:trPr>
        <w:tc>
          <w:tcPr>
            <w:tcW w:w="11009" w:type="dxa"/>
            <w:tcBorders>
              <w:top w:val="single" w:sz="8" w:space="0" w:color="4F81BD"/>
              <w:left w:val="single" w:sz="8" w:space="0" w:color="4F81BD"/>
              <w:bottom w:val="single" w:sz="18" w:space="0" w:color="4F81BD"/>
              <w:right w:val="single" w:sz="8" w:space="0" w:color="4F81BD"/>
            </w:tcBorders>
          </w:tcPr>
          <w:p w:rsidR="00D83894" w:rsidRPr="002F34CA" w:rsidRDefault="007C2076" w:rsidP="009160DA">
            <w:pPr>
              <w:rPr>
                <w:rFonts w:ascii="Baskerville Old Face" w:eastAsia="Times New Roman" w:hAnsi="Baskerville Old Face"/>
                <w:b/>
                <w:bCs/>
                <w:sz w:val="24"/>
                <w:szCs w:val="24"/>
                <w:lang w:eastAsia="en-TT"/>
              </w:rPr>
            </w:pPr>
            <w:r>
              <w:rPr>
                <w:rFonts w:ascii="Baskerville Old Face" w:eastAsia="Times New Roman" w:hAnsi="Baskerville Old Face"/>
                <w:b/>
                <w:bCs/>
                <w:sz w:val="24"/>
                <w:szCs w:val="24"/>
                <w:lang w:eastAsia="en-TT"/>
              </w:rPr>
              <w:t xml:space="preserve">General </w:t>
            </w:r>
            <w:r w:rsidRPr="002F34CA">
              <w:rPr>
                <w:rFonts w:ascii="Baskerville Old Face" w:eastAsia="Times New Roman" w:hAnsi="Baskerville Old Face"/>
                <w:b/>
                <w:bCs/>
                <w:sz w:val="24"/>
                <w:szCs w:val="24"/>
                <w:lang w:eastAsia="en-TT"/>
              </w:rPr>
              <w:t>Objectives</w:t>
            </w:r>
          </w:p>
        </w:tc>
      </w:tr>
      <w:tr w:rsidR="003C59B4" w:rsidRPr="002F34CA" w:rsidTr="007D59C3">
        <w:tc>
          <w:tcPr>
            <w:tcW w:w="11009" w:type="dxa"/>
            <w:tcBorders>
              <w:top w:val="single" w:sz="8" w:space="0" w:color="4F81BD"/>
              <w:left w:val="single" w:sz="8" w:space="0" w:color="4F81BD"/>
              <w:bottom w:val="single" w:sz="8" w:space="0" w:color="4F81BD"/>
              <w:right w:val="single" w:sz="8" w:space="0" w:color="4F81BD"/>
            </w:tcBorders>
            <w:shd w:val="clear" w:color="auto" w:fill="D3DFEE"/>
          </w:tcPr>
          <w:p w:rsidR="003C59B4" w:rsidRPr="002F34CA" w:rsidRDefault="003C59B4" w:rsidP="009160DA">
            <w:pPr>
              <w:pStyle w:val="Heading5"/>
              <w:rPr>
                <w:rFonts w:ascii="Baskerville Old Face" w:hAnsi="Baskerville Old Face"/>
                <w:bCs/>
                <w:szCs w:val="24"/>
                <w:lang w:eastAsia="en-TT"/>
              </w:rPr>
            </w:pPr>
            <w:r w:rsidRPr="002F34CA">
              <w:rPr>
                <w:rFonts w:ascii="Baskerville Old Face" w:hAnsi="Baskerville Old Face"/>
                <w:bCs/>
                <w:szCs w:val="24"/>
                <w:lang w:eastAsia="en-TT"/>
              </w:rPr>
              <w:t>KNOWLEDGE</w:t>
            </w:r>
          </w:p>
        </w:tc>
      </w:tr>
      <w:tr w:rsidR="003C59B4" w:rsidRPr="002F34CA" w:rsidTr="007D59C3">
        <w:tc>
          <w:tcPr>
            <w:tcW w:w="11009" w:type="dxa"/>
            <w:tcBorders>
              <w:top w:val="single" w:sz="8" w:space="0" w:color="4F81BD"/>
              <w:left w:val="single" w:sz="8" w:space="0" w:color="4F81BD"/>
              <w:bottom w:val="single" w:sz="8" w:space="0" w:color="4F81BD"/>
              <w:right w:val="single" w:sz="8" w:space="0" w:color="4F81BD"/>
            </w:tcBorders>
          </w:tcPr>
          <w:p w:rsidR="007C2076" w:rsidRPr="007C2076" w:rsidRDefault="007C2076" w:rsidP="00DA2DCF">
            <w:pPr>
              <w:rPr>
                <w:rFonts w:ascii="Baskerville Old Face" w:eastAsia="Times New Roman" w:hAnsi="Baskerville Old Face"/>
                <w:bCs/>
                <w:i/>
                <w:color w:val="000000"/>
                <w:sz w:val="24"/>
                <w:szCs w:val="24"/>
                <w:lang w:eastAsia="en-TT"/>
              </w:rPr>
            </w:pPr>
            <w:r w:rsidRPr="005C51D5">
              <w:rPr>
                <w:rFonts w:ascii="Baskerville Old Face" w:eastAsia="Times New Roman" w:hAnsi="Baskerville Old Face"/>
                <w:b/>
                <w:bCs/>
                <w:i/>
                <w:color w:val="000000"/>
                <w:sz w:val="24"/>
                <w:szCs w:val="24"/>
                <w:lang w:eastAsia="en-TT"/>
              </w:rPr>
              <w:t>Entry Level:</w:t>
            </w:r>
            <w:r w:rsidRPr="007C2076">
              <w:rPr>
                <w:rFonts w:ascii="Baskerville Old Face" w:eastAsia="Times New Roman" w:hAnsi="Baskerville Old Face"/>
                <w:bCs/>
                <w:i/>
                <w:color w:val="000000"/>
                <w:sz w:val="24"/>
                <w:szCs w:val="24"/>
                <w:lang w:eastAsia="en-TT"/>
              </w:rPr>
              <w:t xml:space="preserve"> Understands the content of various disciplines, the generalizations about content and the methods of inquiry.</w:t>
            </w:r>
          </w:p>
          <w:p w:rsidR="00E11436" w:rsidRDefault="00E11436" w:rsidP="00DA2DCF">
            <w:pPr>
              <w:rPr>
                <w:rFonts w:ascii="Baskerville Old Face" w:eastAsia="Times New Roman" w:hAnsi="Baskerville Old Face"/>
                <w:bCs/>
                <w:color w:val="000000"/>
                <w:sz w:val="24"/>
                <w:szCs w:val="24"/>
                <w:lang w:eastAsia="en-TT"/>
              </w:rPr>
            </w:pPr>
          </w:p>
          <w:p w:rsidR="00DA2DCF" w:rsidRDefault="00DA2DCF" w:rsidP="00DA2DCF">
            <w:pPr>
              <w:rPr>
                <w:rFonts w:ascii="Baskerville Old Face" w:eastAsia="Times New Roman" w:hAnsi="Baskerville Old Face"/>
                <w:bCs/>
                <w:color w:val="000000"/>
                <w:sz w:val="24"/>
                <w:szCs w:val="24"/>
                <w:lang w:eastAsia="en-TT"/>
              </w:rPr>
            </w:pPr>
            <w:r w:rsidRPr="00EF64C6">
              <w:rPr>
                <w:rFonts w:ascii="Baskerville Old Face" w:eastAsia="Times New Roman" w:hAnsi="Baskerville Old Face"/>
                <w:bCs/>
                <w:color w:val="000000"/>
                <w:sz w:val="24"/>
                <w:szCs w:val="24"/>
                <w:lang w:eastAsia="en-TT"/>
              </w:rPr>
              <w:t>Student should be able to:</w:t>
            </w:r>
          </w:p>
          <w:p w:rsidR="005C51D5" w:rsidRPr="007D59C3" w:rsidRDefault="005C51D5" w:rsidP="005C51D5">
            <w:pPr>
              <w:pStyle w:val="ListParagraph"/>
              <w:numPr>
                <w:ilvl w:val="0"/>
                <w:numId w:val="5"/>
              </w:numPr>
              <w:ind w:left="711" w:hanging="540"/>
              <w:rPr>
                <w:rFonts w:ascii="Baskerville Old Face" w:hAnsi="Baskerville Old Face"/>
                <w:sz w:val="24"/>
                <w:szCs w:val="24"/>
              </w:rPr>
            </w:pPr>
            <w:r>
              <w:rPr>
                <w:rFonts w:ascii="Baskerville Old Face" w:hAnsi="Baskerville Old Face"/>
                <w:sz w:val="24"/>
                <w:szCs w:val="24"/>
              </w:rPr>
              <w:t>Discuss</w:t>
            </w:r>
            <w:r w:rsidRPr="007D59C3">
              <w:rPr>
                <w:rFonts w:ascii="Baskerville Old Face" w:hAnsi="Baskerville Old Face"/>
                <w:sz w:val="24"/>
                <w:szCs w:val="24"/>
              </w:rPr>
              <w:t xml:space="preserve"> the properties of liquids</w:t>
            </w:r>
            <w:r>
              <w:rPr>
                <w:rFonts w:ascii="Baskerville Old Face" w:hAnsi="Baskerville Old Face"/>
                <w:sz w:val="24"/>
                <w:szCs w:val="24"/>
              </w:rPr>
              <w:t>,</w:t>
            </w:r>
            <w:r w:rsidRPr="007D59C3">
              <w:rPr>
                <w:rFonts w:ascii="Baskerville Old Face" w:hAnsi="Baskerville Old Face"/>
                <w:sz w:val="24"/>
                <w:szCs w:val="24"/>
              </w:rPr>
              <w:t xml:space="preserve"> solids and gases</w:t>
            </w:r>
            <w:r>
              <w:rPr>
                <w:rFonts w:ascii="Baskerville Old Face" w:hAnsi="Baskerville Old Face"/>
                <w:sz w:val="24"/>
                <w:szCs w:val="24"/>
              </w:rPr>
              <w:t>.</w:t>
            </w:r>
          </w:p>
          <w:p w:rsidR="005C51D5" w:rsidRPr="007D59C3" w:rsidRDefault="005C51D5" w:rsidP="005C51D5">
            <w:pPr>
              <w:numPr>
                <w:ilvl w:val="0"/>
                <w:numId w:val="5"/>
              </w:numPr>
              <w:ind w:left="711" w:hanging="540"/>
              <w:rPr>
                <w:rFonts w:ascii="Baskerville Old Face" w:hAnsi="Baskerville Old Face"/>
                <w:bCs/>
                <w:sz w:val="24"/>
                <w:szCs w:val="24"/>
                <w:lang w:eastAsia="en-TT"/>
              </w:rPr>
            </w:pPr>
            <w:r>
              <w:rPr>
                <w:rFonts w:ascii="Baskerville Old Face" w:hAnsi="Baskerville Old Face"/>
                <w:sz w:val="24"/>
                <w:szCs w:val="24"/>
              </w:rPr>
              <w:t>Explain</w:t>
            </w:r>
            <w:r w:rsidRPr="007D59C3">
              <w:rPr>
                <w:rFonts w:ascii="Baskerville Old Face" w:hAnsi="Baskerville Old Face"/>
                <w:sz w:val="24"/>
                <w:szCs w:val="24"/>
              </w:rPr>
              <w:t xml:space="preserve"> the dissolution </w:t>
            </w:r>
            <w:r>
              <w:rPr>
                <w:rFonts w:ascii="Baskerville Old Face" w:hAnsi="Baskerville Old Face"/>
                <w:sz w:val="24"/>
                <w:szCs w:val="24"/>
              </w:rPr>
              <w:t>process and the factors that affect it</w:t>
            </w:r>
          </w:p>
          <w:p w:rsidR="005C51D5" w:rsidRPr="007D59C3" w:rsidRDefault="005C51D5" w:rsidP="005C51D5">
            <w:pPr>
              <w:numPr>
                <w:ilvl w:val="0"/>
                <w:numId w:val="5"/>
              </w:numPr>
              <w:ind w:left="711" w:hanging="540"/>
              <w:rPr>
                <w:rFonts w:ascii="Baskerville Old Face" w:hAnsi="Baskerville Old Face"/>
                <w:bCs/>
                <w:sz w:val="24"/>
                <w:szCs w:val="24"/>
                <w:lang w:eastAsia="en-TT"/>
              </w:rPr>
            </w:pPr>
            <w:r w:rsidRPr="007D59C3">
              <w:rPr>
                <w:rFonts w:ascii="Baskerville Old Face" w:hAnsi="Baskerville Old Face"/>
                <w:bCs/>
                <w:sz w:val="24"/>
                <w:szCs w:val="24"/>
                <w:lang w:eastAsia="en-TT"/>
              </w:rPr>
              <w:t>Describe colloids and their properties</w:t>
            </w:r>
          </w:p>
          <w:p w:rsidR="00E11436" w:rsidRPr="00DD72BA" w:rsidRDefault="00E11436" w:rsidP="00E11436">
            <w:pPr>
              <w:pStyle w:val="ListParagraph"/>
              <w:numPr>
                <w:ilvl w:val="0"/>
                <w:numId w:val="5"/>
              </w:numPr>
              <w:ind w:left="711" w:hanging="540"/>
              <w:rPr>
                <w:rFonts w:ascii="Baskerville Old Face" w:hAnsi="Baskerville Old Face"/>
                <w:bCs/>
                <w:sz w:val="24"/>
                <w:szCs w:val="24"/>
                <w:lang w:eastAsia="en-TT"/>
              </w:rPr>
            </w:pPr>
            <w:r>
              <w:rPr>
                <w:rFonts w:ascii="Baskerville Old Face" w:hAnsi="Baskerville Old Face"/>
                <w:bCs/>
                <w:sz w:val="24"/>
                <w:szCs w:val="24"/>
                <w:lang w:eastAsia="en-TT"/>
              </w:rPr>
              <w:t>Discuss the first law of thermodynamics</w:t>
            </w:r>
          </w:p>
          <w:p w:rsidR="00E11436" w:rsidRDefault="00E11436" w:rsidP="00E11436">
            <w:pPr>
              <w:numPr>
                <w:ilvl w:val="0"/>
                <w:numId w:val="5"/>
              </w:numPr>
              <w:ind w:left="711" w:hanging="540"/>
              <w:rPr>
                <w:rFonts w:ascii="Baskerville Old Face" w:hAnsi="Baskerville Old Face"/>
                <w:sz w:val="24"/>
                <w:szCs w:val="24"/>
              </w:rPr>
            </w:pPr>
            <w:r w:rsidRPr="001C25B1">
              <w:rPr>
                <w:rFonts w:ascii="Baskerville Old Face" w:hAnsi="Baskerville Old Face"/>
                <w:sz w:val="24"/>
                <w:szCs w:val="24"/>
              </w:rPr>
              <w:t xml:space="preserve">Identify strong electrolytes </w:t>
            </w:r>
          </w:p>
          <w:p w:rsidR="005C51D5" w:rsidRPr="00DD72BA" w:rsidRDefault="005C51D5" w:rsidP="005C51D5">
            <w:pPr>
              <w:numPr>
                <w:ilvl w:val="0"/>
                <w:numId w:val="5"/>
              </w:numPr>
              <w:ind w:left="711" w:hanging="540"/>
              <w:rPr>
                <w:rFonts w:ascii="Baskerville Old Face" w:hAnsi="Baskerville Old Face"/>
                <w:bCs/>
                <w:sz w:val="24"/>
                <w:szCs w:val="24"/>
                <w:lang w:eastAsia="en-TT"/>
              </w:rPr>
            </w:pPr>
            <w:r w:rsidRPr="00DD72BA">
              <w:rPr>
                <w:rFonts w:ascii="Baskerville Old Face" w:hAnsi="Baskerville Old Face"/>
                <w:sz w:val="24"/>
                <w:szCs w:val="24"/>
              </w:rPr>
              <w:t>Describe titration and standardization</w:t>
            </w:r>
          </w:p>
          <w:p w:rsidR="005C51D5" w:rsidRPr="007D59C3" w:rsidRDefault="005C51D5" w:rsidP="005C51D5">
            <w:pPr>
              <w:numPr>
                <w:ilvl w:val="0"/>
                <w:numId w:val="5"/>
              </w:numPr>
              <w:ind w:left="711" w:hanging="540"/>
              <w:rPr>
                <w:rFonts w:ascii="Baskerville Old Face" w:hAnsi="Baskerville Old Face"/>
                <w:sz w:val="24"/>
                <w:szCs w:val="24"/>
              </w:rPr>
            </w:pPr>
            <w:r w:rsidRPr="007D59C3">
              <w:rPr>
                <w:rFonts w:ascii="Baskerville Old Face" w:hAnsi="Baskerville Old Face"/>
                <w:sz w:val="24"/>
                <w:szCs w:val="24"/>
              </w:rPr>
              <w:t>Describe the shape and species present at various stages of</w:t>
            </w:r>
            <w:r>
              <w:rPr>
                <w:rFonts w:ascii="Baskerville Old Face" w:hAnsi="Baskerville Old Face"/>
                <w:sz w:val="24"/>
                <w:szCs w:val="24"/>
              </w:rPr>
              <w:t xml:space="preserve"> different </w:t>
            </w:r>
            <w:r w:rsidRPr="007D59C3">
              <w:rPr>
                <w:rFonts w:ascii="Baskerville Old Face" w:hAnsi="Baskerville Old Face"/>
                <w:sz w:val="24"/>
                <w:szCs w:val="24"/>
              </w:rPr>
              <w:t xml:space="preserve"> titration curves </w:t>
            </w:r>
          </w:p>
          <w:p w:rsidR="005C51D5" w:rsidRDefault="005C51D5" w:rsidP="00DA2DCF">
            <w:pPr>
              <w:rPr>
                <w:rFonts w:ascii="Baskerville Old Face" w:eastAsia="Times New Roman" w:hAnsi="Baskerville Old Face"/>
                <w:bCs/>
                <w:color w:val="000000"/>
                <w:sz w:val="24"/>
                <w:szCs w:val="24"/>
                <w:lang w:eastAsia="en-TT"/>
              </w:rPr>
            </w:pPr>
          </w:p>
          <w:p w:rsidR="005C51D5" w:rsidRPr="005C51D5" w:rsidRDefault="005C51D5" w:rsidP="00DA2DCF">
            <w:pPr>
              <w:rPr>
                <w:rFonts w:ascii="Baskerville Old Face" w:eastAsia="Times New Roman" w:hAnsi="Baskerville Old Face"/>
                <w:bCs/>
                <w:i/>
                <w:color w:val="000000"/>
                <w:sz w:val="24"/>
                <w:szCs w:val="24"/>
                <w:lang w:eastAsia="en-TT"/>
              </w:rPr>
            </w:pPr>
            <w:r w:rsidRPr="005C51D5">
              <w:rPr>
                <w:rFonts w:ascii="Baskerville Old Face" w:eastAsia="Times New Roman" w:hAnsi="Baskerville Old Face"/>
                <w:b/>
                <w:bCs/>
                <w:i/>
                <w:color w:val="000000"/>
                <w:sz w:val="24"/>
                <w:szCs w:val="24"/>
                <w:lang w:eastAsia="en-TT"/>
              </w:rPr>
              <w:t>Immersion Level:</w:t>
            </w:r>
            <w:r w:rsidRPr="005C51D5">
              <w:rPr>
                <w:rFonts w:ascii="Baskerville Old Face" w:eastAsia="Times New Roman" w:hAnsi="Baskerville Old Face"/>
                <w:bCs/>
                <w:i/>
                <w:color w:val="000000"/>
                <w:sz w:val="24"/>
                <w:szCs w:val="24"/>
                <w:lang w:eastAsia="en-TT"/>
              </w:rPr>
              <w:t xml:space="preserve"> Demonstrates in-depth understanding of the relevant and significant ideas across disciplines.</w:t>
            </w:r>
          </w:p>
          <w:p w:rsidR="00E11436" w:rsidRDefault="00E11436" w:rsidP="005C51D5">
            <w:pPr>
              <w:rPr>
                <w:rFonts w:ascii="Baskerville Old Face" w:eastAsia="Times New Roman" w:hAnsi="Baskerville Old Face"/>
                <w:bCs/>
                <w:color w:val="000000"/>
                <w:sz w:val="24"/>
                <w:szCs w:val="24"/>
                <w:lang w:eastAsia="en-TT"/>
              </w:rPr>
            </w:pPr>
          </w:p>
          <w:p w:rsidR="005C51D5" w:rsidRDefault="005C51D5" w:rsidP="005C51D5">
            <w:pPr>
              <w:rPr>
                <w:rFonts w:ascii="Baskerville Old Face" w:eastAsia="Times New Roman" w:hAnsi="Baskerville Old Face"/>
                <w:bCs/>
                <w:color w:val="000000"/>
                <w:sz w:val="24"/>
                <w:szCs w:val="24"/>
                <w:lang w:eastAsia="en-TT"/>
              </w:rPr>
            </w:pPr>
            <w:r w:rsidRPr="00EF64C6">
              <w:rPr>
                <w:rFonts w:ascii="Baskerville Old Face" w:eastAsia="Times New Roman" w:hAnsi="Baskerville Old Face"/>
                <w:bCs/>
                <w:color w:val="000000"/>
                <w:sz w:val="24"/>
                <w:szCs w:val="24"/>
                <w:lang w:eastAsia="en-TT"/>
              </w:rPr>
              <w:t>Student should be able to:</w:t>
            </w:r>
          </w:p>
          <w:p w:rsidR="002A6A23" w:rsidRDefault="00DD72BA" w:rsidP="00280798">
            <w:pPr>
              <w:pStyle w:val="ListParagraph"/>
              <w:numPr>
                <w:ilvl w:val="0"/>
                <w:numId w:val="5"/>
              </w:numPr>
              <w:ind w:left="711" w:hanging="540"/>
              <w:rPr>
                <w:rFonts w:ascii="Baskerville Old Face" w:hAnsi="Baskerville Old Face"/>
                <w:sz w:val="24"/>
                <w:szCs w:val="24"/>
              </w:rPr>
            </w:pPr>
            <w:r>
              <w:rPr>
                <w:rFonts w:ascii="Baskerville Old Face" w:hAnsi="Baskerville Old Face"/>
                <w:sz w:val="24"/>
                <w:szCs w:val="24"/>
              </w:rPr>
              <w:t>Discuss</w:t>
            </w:r>
            <w:r w:rsidR="006B43F8" w:rsidRPr="002A6A23">
              <w:rPr>
                <w:rFonts w:ascii="Baskerville Old Face" w:hAnsi="Baskerville Old Face"/>
                <w:sz w:val="24"/>
                <w:szCs w:val="24"/>
              </w:rPr>
              <w:t xml:space="preserve"> </w:t>
            </w:r>
            <w:r w:rsidR="006B43F8" w:rsidRPr="002A6A23">
              <w:rPr>
                <w:rFonts w:ascii="Baskerville Old Face" w:hAnsi="Baskerville Old Face"/>
                <w:bCs/>
                <w:sz w:val="24"/>
                <w:szCs w:val="24"/>
                <w:lang w:eastAsia="en-TT"/>
              </w:rPr>
              <w:t>various</w:t>
            </w:r>
            <w:r w:rsidR="006B43F8" w:rsidRPr="002A6A23">
              <w:rPr>
                <w:rFonts w:ascii="Baskerville Old Face" w:hAnsi="Baskerville Old Face"/>
                <w:sz w:val="24"/>
                <w:szCs w:val="24"/>
              </w:rPr>
              <w:t xml:space="preserve"> kinds of intermolecular attractions and how they </w:t>
            </w:r>
            <w:r w:rsidR="00280798" w:rsidRPr="002A6A23">
              <w:rPr>
                <w:rFonts w:ascii="Baskerville Old Face" w:hAnsi="Baskerville Old Face"/>
                <w:sz w:val="24"/>
                <w:szCs w:val="24"/>
              </w:rPr>
              <w:t>influence</w:t>
            </w:r>
            <w:r w:rsidR="006B43F8" w:rsidRPr="002A6A23">
              <w:rPr>
                <w:rFonts w:ascii="Baskerville Old Face" w:hAnsi="Baskerville Old Face"/>
                <w:sz w:val="24"/>
                <w:szCs w:val="24"/>
              </w:rPr>
              <w:t xml:space="preserve"> physical properties </w:t>
            </w:r>
          </w:p>
          <w:p w:rsidR="00B354E6" w:rsidRPr="002A6A23" w:rsidRDefault="00DD72BA" w:rsidP="00280798">
            <w:pPr>
              <w:pStyle w:val="ListParagraph"/>
              <w:numPr>
                <w:ilvl w:val="0"/>
                <w:numId w:val="5"/>
              </w:numPr>
              <w:ind w:left="711" w:hanging="540"/>
              <w:rPr>
                <w:rFonts w:ascii="Baskerville Old Face" w:hAnsi="Baskerville Old Face"/>
                <w:sz w:val="24"/>
                <w:szCs w:val="24"/>
              </w:rPr>
            </w:pPr>
            <w:r>
              <w:rPr>
                <w:rFonts w:ascii="Baskerville Old Face" w:hAnsi="Baskerville Old Face"/>
                <w:sz w:val="24"/>
                <w:szCs w:val="24"/>
              </w:rPr>
              <w:t>Explain</w:t>
            </w:r>
            <w:r w:rsidR="002A6A23">
              <w:rPr>
                <w:rFonts w:ascii="Baskerville Old Face" w:hAnsi="Baskerville Old Face"/>
                <w:sz w:val="24"/>
                <w:szCs w:val="24"/>
              </w:rPr>
              <w:t xml:space="preserve"> the structure and bonding in solids</w:t>
            </w:r>
          </w:p>
          <w:p w:rsidR="00E11436" w:rsidRPr="007D59C3" w:rsidRDefault="00E11436" w:rsidP="00E11436">
            <w:pPr>
              <w:pStyle w:val="ListParagraph"/>
              <w:numPr>
                <w:ilvl w:val="0"/>
                <w:numId w:val="5"/>
              </w:numPr>
              <w:ind w:left="711" w:hanging="540"/>
              <w:rPr>
                <w:rFonts w:ascii="Baskerville Old Face" w:hAnsi="Baskerville Old Face"/>
                <w:bCs/>
                <w:sz w:val="24"/>
                <w:szCs w:val="24"/>
                <w:lang w:eastAsia="en-TT"/>
              </w:rPr>
            </w:pPr>
            <w:r>
              <w:rPr>
                <w:rFonts w:ascii="Baskerville Old Face" w:hAnsi="Baskerville Old Face"/>
                <w:sz w:val="24"/>
                <w:szCs w:val="24"/>
              </w:rPr>
              <w:t>Explain key concepts of chemical kinetics</w:t>
            </w:r>
          </w:p>
          <w:p w:rsidR="00E11436" w:rsidRDefault="00E11436" w:rsidP="00E11436">
            <w:pPr>
              <w:pStyle w:val="ListParagraph"/>
              <w:numPr>
                <w:ilvl w:val="0"/>
                <w:numId w:val="5"/>
              </w:numPr>
              <w:ind w:left="711" w:hanging="540"/>
              <w:rPr>
                <w:rFonts w:ascii="Baskerville Old Face" w:hAnsi="Baskerville Old Face"/>
                <w:sz w:val="24"/>
                <w:szCs w:val="24"/>
              </w:rPr>
            </w:pPr>
            <w:r w:rsidRPr="007D59C3">
              <w:rPr>
                <w:rFonts w:ascii="Baskerville Old Face" w:hAnsi="Baskerville Old Face"/>
                <w:sz w:val="24"/>
                <w:szCs w:val="24"/>
              </w:rPr>
              <w:t>Explain the basic ideas of chemica</w:t>
            </w:r>
            <w:r>
              <w:rPr>
                <w:rFonts w:ascii="Baskerville Old Face" w:hAnsi="Baskerville Old Face"/>
                <w:sz w:val="24"/>
                <w:szCs w:val="24"/>
              </w:rPr>
              <w:t xml:space="preserve">l </w:t>
            </w:r>
            <w:proofErr w:type="spellStart"/>
            <w:r>
              <w:rPr>
                <w:rFonts w:ascii="Baskerville Old Face" w:hAnsi="Baskerville Old Face"/>
                <w:sz w:val="24"/>
                <w:szCs w:val="24"/>
              </w:rPr>
              <w:t>equilibria</w:t>
            </w:r>
            <w:proofErr w:type="spellEnd"/>
            <w:r>
              <w:rPr>
                <w:rFonts w:ascii="Baskerville Old Face" w:hAnsi="Baskerville Old Face"/>
                <w:sz w:val="24"/>
                <w:szCs w:val="24"/>
              </w:rPr>
              <w:t xml:space="preserve"> </w:t>
            </w:r>
          </w:p>
          <w:p w:rsidR="00DD72BA" w:rsidRDefault="007D1150" w:rsidP="00DD72BA">
            <w:pPr>
              <w:numPr>
                <w:ilvl w:val="0"/>
                <w:numId w:val="5"/>
              </w:numPr>
              <w:ind w:left="711" w:hanging="540"/>
              <w:rPr>
                <w:rFonts w:ascii="Baskerville Old Face" w:hAnsi="Baskerville Old Face"/>
                <w:bCs/>
                <w:sz w:val="24"/>
                <w:szCs w:val="24"/>
                <w:lang w:eastAsia="en-TT"/>
              </w:rPr>
            </w:pPr>
            <w:r w:rsidRPr="007D59C3">
              <w:rPr>
                <w:rFonts w:ascii="Baskerville Old Face" w:hAnsi="Baskerville Old Face"/>
                <w:bCs/>
                <w:sz w:val="24"/>
                <w:szCs w:val="24"/>
                <w:lang w:eastAsia="en-TT"/>
              </w:rPr>
              <w:t xml:space="preserve">Describe the classification </w:t>
            </w:r>
            <w:r w:rsidR="0043715F" w:rsidRPr="007D59C3">
              <w:rPr>
                <w:rFonts w:ascii="Baskerville Old Face" w:hAnsi="Baskerville Old Face"/>
                <w:bCs/>
                <w:sz w:val="24"/>
                <w:szCs w:val="24"/>
                <w:lang w:eastAsia="en-TT"/>
              </w:rPr>
              <w:t xml:space="preserve">and properties </w:t>
            </w:r>
            <w:r w:rsidRPr="007D59C3">
              <w:rPr>
                <w:rFonts w:ascii="Baskerville Old Face" w:hAnsi="Baskerville Old Face"/>
                <w:bCs/>
                <w:sz w:val="24"/>
                <w:szCs w:val="24"/>
                <w:lang w:eastAsia="en-TT"/>
              </w:rPr>
              <w:t>of acids</w:t>
            </w:r>
            <w:r w:rsidR="0043715F">
              <w:rPr>
                <w:rFonts w:ascii="Baskerville Old Face" w:hAnsi="Baskerville Old Face"/>
                <w:bCs/>
                <w:sz w:val="24"/>
                <w:szCs w:val="24"/>
                <w:lang w:eastAsia="en-TT"/>
              </w:rPr>
              <w:t>,</w:t>
            </w:r>
            <w:r w:rsidR="00D232EB" w:rsidRPr="007D59C3">
              <w:rPr>
                <w:rFonts w:ascii="Baskerville Old Face" w:hAnsi="Baskerville Old Face"/>
                <w:bCs/>
                <w:sz w:val="24"/>
                <w:szCs w:val="24"/>
                <w:lang w:eastAsia="en-TT"/>
              </w:rPr>
              <w:t xml:space="preserve"> bases</w:t>
            </w:r>
            <w:r w:rsidR="0043715F" w:rsidRPr="007D59C3">
              <w:rPr>
                <w:rFonts w:ascii="Baskerville Old Face" w:hAnsi="Baskerville Old Face"/>
                <w:bCs/>
                <w:sz w:val="24"/>
                <w:szCs w:val="24"/>
                <w:lang w:eastAsia="en-TT"/>
              </w:rPr>
              <w:t xml:space="preserve"> and</w:t>
            </w:r>
            <w:r w:rsidR="00DD72BA">
              <w:rPr>
                <w:rFonts w:ascii="Baskerville Old Face" w:hAnsi="Baskerville Old Face"/>
                <w:bCs/>
                <w:sz w:val="24"/>
                <w:szCs w:val="24"/>
                <w:lang w:eastAsia="en-TT"/>
              </w:rPr>
              <w:t xml:space="preserve"> salts.</w:t>
            </w:r>
          </w:p>
          <w:p w:rsidR="00F905D7" w:rsidRPr="007D59C3" w:rsidRDefault="007D1150" w:rsidP="00F905D7">
            <w:pPr>
              <w:pStyle w:val="ListParagraph"/>
              <w:numPr>
                <w:ilvl w:val="0"/>
                <w:numId w:val="5"/>
              </w:numPr>
              <w:ind w:left="711" w:hanging="540"/>
              <w:rPr>
                <w:rFonts w:ascii="Baskerville Old Face" w:hAnsi="Baskerville Old Face"/>
                <w:bCs/>
                <w:sz w:val="24"/>
                <w:szCs w:val="24"/>
                <w:lang w:eastAsia="en-TT"/>
              </w:rPr>
            </w:pPr>
            <w:r w:rsidRPr="007D59C3">
              <w:rPr>
                <w:rFonts w:ascii="Baskerville Old Face" w:hAnsi="Baskerville Old Face"/>
                <w:bCs/>
                <w:sz w:val="24"/>
                <w:szCs w:val="24"/>
                <w:lang w:eastAsia="en-TT"/>
              </w:rPr>
              <w:t xml:space="preserve">Balance </w:t>
            </w:r>
            <w:proofErr w:type="spellStart"/>
            <w:r w:rsidRPr="007D59C3">
              <w:rPr>
                <w:rFonts w:ascii="Baskerville Old Face" w:hAnsi="Baskerville Old Face"/>
                <w:bCs/>
                <w:sz w:val="24"/>
                <w:szCs w:val="24"/>
                <w:lang w:eastAsia="en-TT"/>
              </w:rPr>
              <w:t>redox</w:t>
            </w:r>
            <w:proofErr w:type="spellEnd"/>
            <w:r w:rsidRPr="007D59C3">
              <w:rPr>
                <w:rFonts w:ascii="Baskerville Old Face" w:hAnsi="Baskerville Old Face"/>
                <w:bCs/>
                <w:sz w:val="24"/>
                <w:szCs w:val="24"/>
                <w:lang w:eastAsia="en-TT"/>
              </w:rPr>
              <w:t xml:space="preserve"> equations</w:t>
            </w:r>
          </w:p>
          <w:p w:rsidR="007D59C3" w:rsidRPr="001040C4" w:rsidRDefault="001040C4" w:rsidP="001040C4">
            <w:pPr>
              <w:numPr>
                <w:ilvl w:val="0"/>
                <w:numId w:val="5"/>
              </w:numPr>
              <w:ind w:left="711" w:hanging="540"/>
              <w:rPr>
                <w:rFonts w:ascii="Baskerville Old Face" w:hAnsi="Baskerville Old Face"/>
                <w:sz w:val="24"/>
                <w:szCs w:val="24"/>
              </w:rPr>
            </w:pPr>
            <w:r>
              <w:rPr>
                <w:rFonts w:ascii="Baskerville Old Face" w:hAnsi="Baskerville Old Face"/>
                <w:sz w:val="24"/>
                <w:szCs w:val="24"/>
              </w:rPr>
              <w:t xml:space="preserve">Describe buffering action and </w:t>
            </w:r>
            <w:r w:rsidR="00E11436">
              <w:rPr>
                <w:rFonts w:ascii="Baskerville Old Face" w:hAnsi="Baskerville Old Face"/>
                <w:sz w:val="24"/>
                <w:szCs w:val="24"/>
              </w:rPr>
              <w:t xml:space="preserve">the </w:t>
            </w:r>
            <w:r>
              <w:rPr>
                <w:rFonts w:ascii="Baskerville Old Face" w:hAnsi="Baskerville Old Face"/>
                <w:sz w:val="24"/>
                <w:szCs w:val="24"/>
              </w:rPr>
              <w:t xml:space="preserve">use of acid-base indicators </w:t>
            </w:r>
          </w:p>
          <w:p w:rsidR="007D59C3" w:rsidRDefault="007D59C3" w:rsidP="00280798">
            <w:pPr>
              <w:numPr>
                <w:ilvl w:val="0"/>
                <w:numId w:val="5"/>
              </w:numPr>
              <w:ind w:left="711" w:hanging="540"/>
              <w:rPr>
                <w:rFonts w:ascii="Baskerville Old Face" w:hAnsi="Baskerville Old Face"/>
                <w:sz w:val="24"/>
                <w:szCs w:val="24"/>
              </w:rPr>
            </w:pPr>
            <w:r>
              <w:rPr>
                <w:rFonts w:ascii="Baskerville Old Face" w:hAnsi="Baskerville Old Face"/>
                <w:sz w:val="24"/>
                <w:szCs w:val="24"/>
              </w:rPr>
              <w:lastRenderedPageBreak/>
              <w:t xml:space="preserve">Draw diagrams </w:t>
            </w:r>
            <w:r w:rsidR="005C51D5">
              <w:rPr>
                <w:rFonts w:ascii="Baskerville Old Face" w:hAnsi="Baskerville Old Face"/>
                <w:sz w:val="24"/>
                <w:szCs w:val="24"/>
              </w:rPr>
              <w:t>and w</w:t>
            </w:r>
            <w:r w:rsidR="005C51D5" w:rsidRPr="007D59C3">
              <w:rPr>
                <w:rFonts w:ascii="Baskerville Old Face" w:hAnsi="Baskerville Old Face"/>
                <w:sz w:val="24"/>
                <w:szCs w:val="24"/>
              </w:rPr>
              <w:t xml:space="preserve">rite half-reactions and overall cell reactions </w:t>
            </w:r>
            <w:r>
              <w:rPr>
                <w:rFonts w:ascii="Baskerville Old Face" w:hAnsi="Baskerville Old Face"/>
                <w:sz w:val="24"/>
                <w:szCs w:val="24"/>
              </w:rPr>
              <w:t>of simple voltaic cells</w:t>
            </w:r>
          </w:p>
          <w:p w:rsidR="00EF64C6" w:rsidRPr="00EF64C6" w:rsidRDefault="00EF64C6" w:rsidP="005C51D5">
            <w:pPr>
              <w:ind w:left="711"/>
              <w:rPr>
                <w:sz w:val="24"/>
                <w:szCs w:val="24"/>
              </w:rPr>
            </w:pPr>
          </w:p>
        </w:tc>
      </w:tr>
      <w:tr w:rsidR="003C59B4" w:rsidRPr="002F34CA" w:rsidTr="007D59C3">
        <w:tc>
          <w:tcPr>
            <w:tcW w:w="11009" w:type="dxa"/>
            <w:tcBorders>
              <w:top w:val="single" w:sz="8" w:space="0" w:color="4F81BD"/>
              <w:left w:val="single" w:sz="8" w:space="0" w:color="4F81BD"/>
              <w:bottom w:val="single" w:sz="8" w:space="0" w:color="4F81BD"/>
              <w:right w:val="single" w:sz="8" w:space="0" w:color="4F81BD"/>
            </w:tcBorders>
            <w:shd w:val="clear" w:color="auto" w:fill="D3DFEE"/>
          </w:tcPr>
          <w:p w:rsidR="003C59B4" w:rsidRPr="002F34CA" w:rsidRDefault="003C59B4" w:rsidP="009160DA">
            <w:pPr>
              <w:pStyle w:val="Heading5"/>
              <w:rPr>
                <w:rFonts w:ascii="Baskerville Old Face" w:hAnsi="Baskerville Old Face"/>
                <w:bCs/>
                <w:szCs w:val="24"/>
                <w:lang w:eastAsia="en-TT"/>
              </w:rPr>
            </w:pPr>
            <w:r w:rsidRPr="002F34CA">
              <w:rPr>
                <w:rFonts w:ascii="Baskerville Old Face" w:hAnsi="Baskerville Old Face"/>
                <w:bCs/>
                <w:szCs w:val="24"/>
                <w:lang w:eastAsia="en-TT"/>
              </w:rPr>
              <w:lastRenderedPageBreak/>
              <w:t>ANALYTICAL ABILITY</w:t>
            </w:r>
          </w:p>
        </w:tc>
      </w:tr>
      <w:tr w:rsidR="003C59B4" w:rsidRPr="002F34CA" w:rsidTr="007D59C3">
        <w:tc>
          <w:tcPr>
            <w:tcW w:w="11009" w:type="dxa"/>
            <w:tcBorders>
              <w:top w:val="single" w:sz="8" w:space="0" w:color="4F81BD"/>
              <w:left w:val="single" w:sz="8" w:space="0" w:color="4F81BD"/>
              <w:bottom w:val="single" w:sz="8" w:space="0" w:color="4F81BD"/>
              <w:right w:val="single" w:sz="8" w:space="0" w:color="4F81BD"/>
            </w:tcBorders>
          </w:tcPr>
          <w:p w:rsidR="00F905D7" w:rsidRPr="0043715F" w:rsidRDefault="0043715F" w:rsidP="00F905D7">
            <w:pPr>
              <w:rPr>
                <w:rFonts w:ascii="Baskerville Old Face" w:eastAsia="Times New Roman" w:hAnsi="Baskerville Old Face"/>
                <w:bCs/>
                <w:i/>
                <w:color w:val="000000"/>
                <w:sz w:val="24"/>
                <w:szCs w:val="24"/>
                <w:lang w:eastAsia="en-TT"/>
              </w:rPr>
            </w:pPr>
            <w:r w:rsidRPr="0043715F">
              <w:rPr>
                <w:rFonts w:ascii="Baskerville Old Face" w:eastAsia="Times New Roman" w:hAnsi="Baskerville Old Face"/>
                <w:b/>
                <w:bCs/>
                <w:i/>
                <w:color w:val="000000"/>
                <w:sz w:val="24"/>
                <w:szCs w:val="24"/>
                <w:lang w:eastAsia="en-TT"/>
              </w:rPr>
              <w:t>Entry Level:</w:t>
            </w:r>
            <w:r w:rsidRPr="0043715F">
              <w:rPr>
                <w:rFonts w:ascii="Baskerville Old Face" w:eastAsia="Times New Roman" w:hAnsi="Baskerville Old Face"/>
                <w:bCs/>
                <w:i/>
                <w:color w:val="000000"/>
                <w:sz w:val="24"/>
                <w:szCs w:val="24"/>
                <w:lang w:eastAsia="en-TT"/>
              </w:rPr>
              <w:t xml:space="preserve"> observes accurately and draws reasonable inferences from observations</w:t>
            </w:r>
          </w:p>
          <w:p w:rsidR="00F905D7" w:rsidRPr="002F34CA" w:rsidRDefault="00F905D7" w:rsidP="00F905D7">
            <w:pPr>
              <w:rPr>
                <w:rFonts w:ascii="Baskerville Old Face" w:eastAsia="Times New Roman" w:hAnsi="Baskerville Old Face"/>
                <w:b/>
                <w:bCs/>
                <w:color w:val="000000"/>
                <w:sz w:val="24"/>
                <w:szCs w:val="24"/>
                <w:lang w:eastAsia="en-TT"/>
              </w:rPr>
            </w:pPr>
            <w:r w:rsidRPr="002F34CA">
              <w:rPr>
                <w:rFonts w:ascii="Baskerville Old Face" w:eastAsia="Times New Roman" w:hAnsi="Baskerville Old Face"/>
                <w:bCs/>
                <w:color w:val="000000"/>
                <w:sz w:val="24"/>
                <w:szCs w:val="24"/>
                <w:lang w:eastAsia="en-TT"/>
              </w:rPr>
              <w:t>Student should be able to:</w:t>
            </w:r>
          </w:p>
          <w:p w:rsidR="0043715F" w:rsidRPr="007D59C3" w:rsidRDefault="0043715F" w:rsidP="007C6E26">
            <w:pPr>
              <w:numPr>
                <w:ilvl w:val="0"/>
                <w:numId w:val="18"/>
              </w:numPr>
              <w:ind w:left="801" w:hanging="630"/>
              <w:rPr>
                <w:rFonts w:ascii="Baskerville Old Face" w:hAnsi="Baskerville Old Face"/>
                <w:bCs/>
                <w:sz w:val="24"/>
                <w:szCs w:val="24"/>
                <w:lang w:eastAsia="en-TT"/>
              </w:rPr>
            </w:pPr>
            <w:r w:rsidRPr="007C6E26">
              <w:rPr>
                <w:rFonts w:ascii="Baskerville Old Face" w:hAnsi="Baskerville Old Face"/>
                <w:sz w:val="24"/>
                <w:szCs w:val="24"/>
              </w:rPr>
              <w:t>Arrange</w:t>
            </w:r>
            <w:r w:rsidRPr="007D59C3">
              <w:rPr>
                <w:rFonts w:ascii="Baskerville Old Face" w:hAnsi="Baskerville Old Face"/>
                <w:bCs/>
                <w:sz w:val="24"/>
                <w:szCs w:val="24"/>
                <w:lang w:eastAsia="en-TT"/>
              </w:rPr>
              <w:t xml:space="preserve"> binary and ternary acids in order of increasing strength</w:t>
            </w:r>
          </w:p>
          <w:p w:rsidR="0043715F" w:rsidRDefault="0043715F" w:rsidP="0043715F">
            <w:pPr>
              <w:jc w:val="both"/>
              <w:rPr>
                <w:rFonts w:ascii="Baskerville Old Face" w:eastAsia="Times New Roman" w:hAnsi="Baskerville Old Face"/>
                <w:bCs/>
                <w:i/>
                <w:sz w:val="24"/>
                <w:szCs w:val="24"/>
                <w:lang w:eastAsia="en-TT"/>
              </w:rPr>
            </w:pPr>
          </w:p>
          <w:p w:rsidR="0043715F" w:rsidRDefault="0043715F" w:rsidP="0043715F">
            <w:pPr>
              <w:jc w:val="both"/>
              <w:rPr>
                <w:rFonts w:ascii="Baskerville Old Face" w:eastAsia="Times New Roman" w:hAnsi="Baskerville Old Face"/>
                <w:bCs/>
                <w:i/>
                <w:sz w:val="24"/>
                <w:szCs w:val="24"/>
                <w:lang w:eastAsia="en-TT"/>
              </w:rPr>
            </w:pPr>
            <w:r w:rsidRPr="0043715F">
              <w:rPr>
                <w:rFonts w:ascii="Baskerville Old Face" w:eastAsia="Times New Roman" w:hAnsi="Baskerville Old Face"/>
                <w:b/>
                <w:bCs/>
                <w:i/>
                <w:sz w:val="24"/>
                <w:szCs w:val="24"/>
                <w:lang w:eastAsia="en-TT"/>
              </w:rPr>
              <w:t>Immersion level:</w:t>
            </w:r>
            <w:r w:rsidRPr="002F34CA">
              <w:rPr>
                <w:rFonts w:ascii="Baskerville Old Face" w:eastAsia="Times New Roman" w:hAnsi="Baskerville Old Face"/>
                <w:bCs/>
                <w:i/>
                <w:sz w:val="24"/>
                <w:szCs w:val="24"/>
                <w:lang w:eastAsia="en-TT"/>
              </w:rPr>
              <w:t xml:space="preserve"> </w:t>
            </w:r>
            <w:r>
              <w:rPr>
                <w:rFonts w:ascii="Baskerville Old Face" w:eastAsia="Times New Roman" w:hAnsi="Baskerville Old Face"/>
                <w:bCs/>
                <w:i/>
                <w:sz w:val="24"/>
                <w:szCs w:val="24"/>
                <w:lang w:eastAsia="en-TT"/>
              </w:rPr>
              <w:t>Analyses structures and organizations and perceives and makes relationships</w:t>
            </w:r>
          </w:p>
          <w:p w:rsidR="00A8157B" w:rsidRPr="002F34CA" w:rsidRDefault="00A8157B" w:rsidP="00A8157B">
            <w:pPr>
              <w:rPr>
                <w:rFonts w:ascii="Baskerville Old Face" w:eastAsia="Times New Roman" w:hAnsi="Baskerville Old Face"/>
                <w:b/>
                <w:bCs/>
                <w:color w:val="000000"/>
                <w:sz w:val="24"/>
                <w:szCs w:val="24"/>
                <w:lang w:eastAsia="en-TT"/>
              </w:rPr>
            </w:pPr>
            <w:r w:rsidRPr="002F34CA">
              <w:rPr>
                <w:rFonts w:ascii="Baskerville Old Face" w:eastAsia="Times New Roman" w:hAnsi="Baskerville Old Face"/>
                <w:bCs/>
                <w:color w:val="000000"/>
                <w:sz w:val="24"/>
                <w:szCs w:val="24"/>
                <w:lang w:eastAsia="en-TT"/>
              </w:rPr>
              <w:t>Student should be able to:</w:t>
            </w:r>
          </w:p>
          <w:p w:rsidR="007C6E26" w:rsidRPr="007D59C3" w:rsidRDefault="007C6E26" w:rsidP="007C6E26">
            <w:pPr>
              <w:numPr>
                <w:ilvl w:val="0"/>
                <w:numId w:val="18"/>
              </w:numPr>
              <w:ind w:left="801" w:hanging="630"/>
              <w:rPr>
                <w:rFonts w:ascii="Baskerville Old Face" w:hAnsi="Baskerville Old Face"/>
                <w:sz w:val="24"/>
                <w:szCs w:val="24"/>
              </w:rPr>
            </w:pPr>
            <w:r w:rsidRPr="007D59C3">
              <w:rPr>
                <w:rFonts w:ascii="Baskerville Old Face" w:hAnsi="Baskerville Old Face"/>
                <w:sz w:val="24"/>
                <w:szCs w:val="24"/>
              </w:rPr>
              <w:t>Calculate the hea</w:t>
            </w:r>
            <w:r w:rsidR="00B079FA">
              <w:rPr>
                <w:rFonts w:ascii="Baskerville Old Face" w:hAnsi="Baskerville Old Face"/>
                <w:sz w:val="24"/>
                <w:szCs w:val="24"/>
              </w:rPr>
              <w:t>t</w:t>
            </w:r>
            <w:r w:rsidRPr="007D59C3">
              <w:rPr>
                <w:rFonts w:ascii="Baskerville Old Face" w:hAnsi="Baskerville Old Face"/>
                <w:sz w:val="24"/>
                <w:szCs w:val="24"/>
              </w:rPr>
              <w:t xml:space="preserve"> transfer with or without change of phase</w:t>
            </w:r>
            <w:r>
              <w:rPr>
                <w:rFonts w:ascii="Baskerville Old Face" w:hAnsi="Baskerville Old Face"/>
                <w:sz w:val="24"/>
                <w:szCs w:val="24"/>
              </w:rPr>
              <w:t>.</w:t>
            </w:r>
          </w:p>
          <w:p w:rsidR="007C6E26" w:rsidRDefault="007C6E26" w:rsidP="007C6E26">
            <w:pPr>
              <w:numPr>
                <w:ilvl w:val="0"/>
                <w:numId w:val="18"/>
              </w:numPr>
              <w:ind w:left="801" w:hanging="630"/>
              <w:rPr>
                <w:rFonts w:ascii="Baskerville Old Face" w:hAnsi="Baskerville Old Face"/>
                <w:sz w:val="24"/>
                <w:szCs w:val="24"/>
              </w:rPr>
            </w:pPr>
            <w:r w:rsidRPr="007D59C3">
              <w:rPr>
                <w:rFonts w:ascii="Baskerville Old Face" w:hAnsi="Baskerville Old Face"/>
                <w:sz w:val="24"/>
                <w:szCs w:val="24"/>
              </w:rPr>
              <w:t>Carry out calculations relating atomic arrangement, density, unit cell size and ionic or atomic radii in simple crystalline arrangements</w:t>
            </w:r>
          </w:p>
          <w:p w:rsidR="007C6E26" w:rsidRDefault="007C6E26" w:rsidP="007C6E26">
            <w:pPr>
              <w:numPr>
                <w:ilvl w:val="0"/>
                <w:numId w:val="18"/>
              </w:numPr>
              <w:ind w:left="801" w:hanging="630"/>
              <w:rPr>
                <w:rFonts w:ascii="Baskerville Old Face" w:hAnsi="Baskerville Old Face"/>
                <w:sz w:val="24"/>
                <w:szCs w:val="24"/>
              </w:rPr>
            </w:pPr>
            <w:r w:rsidRPr="007D59C3">
              <w:rPr>
                <w:rFonts w:ascii="Baskerville Old Face" w:hAnsi="Baskerville Old Face"/>
                <w:sz w:val="24"/>
                <w:szCs w:val="24"/>
              </w:rPr>
              <w:t xml:space="preserve"> </w:t>
            </w:r>
            <w:r w:rsidRPr="002A6A23">
              <w:rPr>
                <w:rFonts w:ascii="Baskerville Old Face" w:hAnsi="Baskerville Old Face"/>
                <w:sz w:val="24"/>
                <w:szCs w:val="24"/>
              </w:rPr>
              <w:t xml:space="preserve">Carry out calculations involving the four </w:t>
            </w:r>
            <w:proofErr w:type="spellStart"/>
            <w:r w:rsidRPr="002A6A23">
              <w:rPr>
                <w:rFonts w:ascii="Baskerville Old Face" w:hAnsi="Baskerville Old Face"/>
                <w:sz w:val="24"/>
                <w:szCs w:val="24"/>
              </w:rPr>
              <w:t>colligative</w:t>
            </w:r>
            <w:proofErr w:type="spellEnd"/>
            <w:r w:rsidRPr="002A6A23">
              <w:rPr>
                <w:rFonts w:ascii="Baskerville Old Face" w:hAnsi="Baskerville Old Face"/>
                <w:sz w:val="24"/>
                <w:szCs w:val="24"/>
              </w:rPr>
              <w:t xml:space="preserve"> properties of solutions </w:t>
            </w:r>
          </w:p>
          <w:p w:rsidR="00E11436" w:rsidRPr="007C6E26" w:rsidRDefault="00B079FA" w:rsidP="00E11436">
            <w:pPr>
              <w:numPr>
                <w:ilvl w:val="0"/>
                <w:numId w:val="18"/>
              </w:numPr>
              <w:ind w:left="801" w:hanging="630"/>
              <w:rPr>
                <w:rFonts w:ascii="Baskerville Old Face" w:hAnsi="Baskerville Old Face"/>
                <w:sz w:val="24"/>
                <w:szCs w:val="24"/>
              </w:rPr>
            </w:pPr>
            <w:r>
              <w:rPr>
                <w:rFonts w:ascii="Baskerville Old Face" w:hAnsi="Baskerville Old Face"/>
                <w:sz w:val="24"/>
                <w:szCs w:val="24"/>
              </w:rPr>
              <w:t xml:space="preserve">Perform </w:t>
            </w:r>
            <w:r w:rsidR="00E11436">
              <w:rPr>
                <w:rFonts w:ascii="Baskerville Old Face" w:hAnsi="Baskerville Old Face"/>
                <w:sz w:val="24"/>
                <w:szCs w:val="24"/>
              </w:rPr>
              <w:t xml:space="preserve">thermodynamic calculations </w:t>
            </w:r>
          </w:p>
          <w:p w:rsidR="00E11436" w:rsidRPr="002A6A23" w:rsidRDefault="00E11436" w:rsidP="00E11436">
            <w:pPr>
              <w:numPr>
                <w:ilvl w:val="0"/>
                <w:numId w:val="18"/>
              </w:numPr>
              <w:ind w:left="801" w:hanging="630"/>
              <w:rPr>
                <w:rFonts w:ascii="Baskerville Old Face" w:hAnsi="Baskerville Old Face"/>
                <w:sz w:val="24"/>
                <w:szCs w:val="24"/>
              </w:rPr>
            </w:pPr>
            <w:r w:rsidRPr="002A6A23">
              <w:rPr>
                <w:rFonts w:ascii="Baskerville Old Face" w:hAnsi="Baskerville Old Face"/>
                <w:sz w:val="24"/>
                <w:szCs w:val="24"/>
              </w:rPr>
              <w:t>Apply the method of initial rates to find the rate-law expression for a reaction</w:t>
            </w:r>
          </w:p>
          <w:p w:rsidR="00E11436" w:rsidRPr="007D59C3" w:rsidRDefault="00E11436" w:rsidP="00E11436">
            <w:pPr>
              <w:numPr>
                <w:ilvl w:val="0"/>
                <w:numId w:val="18"/>
              </w:numPr>
              <w:ind w:left="801" w:hanging="630"/>
              <w:rPr>
                <w:rFonts w:ascii="Baskerville Old Face" w:hAnsi="Baskerville Old Face"/>
                <w:sz w:val="24"/>
                <w:szCs w:val="24"/>
              </w:rPr>
            </w:pPr>
            <w:r w:rsidRPr="007D59C3">
              <w:rPr>
                <w:rFonts w:ascii="Baskerville Old Face" w:hAnsi="Baskerville Old Face"/>
                <w:sz w:val="24"/>
                <w:szCs w:val="24"/>
              </w:rPr>
              <w:t>Analyze concentration-versus-time data to determine the order of a reaction</w:t>
            </w:r>
          </w:p>
          <w:p w:rsidR="00E11436" w:rsidRPr="007C6E26" w:rsidRDefault="00E11436" w:rsidP="00E11436">
            <w:pPr>
              <w:numPr>
                <w:ilvl w:val="0"/>
                <w:numId w:val="18"/>
              </w:numPr>
              <w:ind w:left="801" w:hanging="630"/>
              <w:rPr>
                <w:rFonts w:ascii="Baskerville Old Face" w:hAnsi="Baskerville Old Face"/>
                <w:sz w:val="24"/>
                <w:szCs w:val="24"/>
              </w:rPr>
            </w:pPr>
            <w:r w:rsidRPr="007D59C3">
              <w:rPr>
                <w:rFonts w:ascii="Baskerville Old Face" w:hAnsi="Baskerville Old Face"/>
                <w:sz w:val="24"/>
                <w:szCs w:val="24"/>
              </w:rPr>
              <w:t xml:space="preserve">Perform calculations involving pH, </w:t>
            </w:r>
            <w:proofErr w:type="spellStart"/>
            <w:r w:rsidRPr="007D59C3">
              <w:rPr>
                <w:rFonts w:ascii="Baskerville Old Face" w:hAnsi="Baskerville Old Face"/>
                <w:sz w:val="24"/>
                <w:szCs w:val="24"/>
              </w:rPr>
              <w:t>pOH</w:t>
            </w:r>
            <w:proofErr w:type="spellEnd"/>
            <w:r w:rsidRPr="007D59C3">
              <w:rPr>
                <w:rFonts w:ascii="Baskerville Old Face" w:hAnsi="Baskerville Old Face"/>
                <w:sz w:val="24"/>
                <w:szCs w:val="24"/>
              </w:rPr>
              <w:t xml:space="preserve">, </w:t>
            </w:r>
            <w:proofErr w:type="spellStart"/>
            <w:proofErr w:type="gramStart"/>
            <w:r w:rsidRPr="007D59C3">
              <w:rPr>
                <w:rFonts w:ascii="Baskerville Old Face" w:hAnsi="Baskerville Old Face"/>
                <w:sz w:val="24"/>
                <w:szCs w:val="24"/>
              </w:rPr>
              <w:t>k</w:t>
            </w:r>
            <w:r w:rsidRPr="007D59C3">
              <w:rPr>
                <w:rFonts w:ascii="Baskerville Old Face" w:hAnsi="Baskerville Old Face"/>
                <w:sz w:val="24"/>
                <w:szCs w:val="24"/>
                <w:vertAlign w:val="subscript"/>
              </w:rPr>
              <w:t>w</w:t>
            </w:r>
            <w:proofErr w:type="spellEnd"/>
            <w:proofErr w:type="gramEnd"/>
            <w:r w:rsidRPr="007D59C3">
              <w:rPr>
                <w:rFonts w:ascii="Baskerville Old Face" w:hAnsi="Baskerville Old Face"/>
                <w:sz w:val="24"/>
                <w:szCs w:val="24"/>
              </w:rPr>
              <w:t>.</w:t>
            </w:r>
          </w:p>
          <w:p w:rsidR="007C6E26" w:rsidRDefault="00B079FA" w:rsidP="007C6E26">
            <w:pPr>
              <w:numPr>
                <w:ilvl w:val="0"/>
                <w:numId w:val="18"/>
              </w:numPr>
              <w:ind w:left="801" w:hanging="630"/>
              <w:rPr>
                <w:rFonts w:ascii="Baskerville Old Face" w:hAnsi="Baskerville Old Face"/>
                <w:sz w:val="24"/>
                <w:szCs w:val="24"/>
              </w:rPr>
            </w:pPr>
            <w:r>
              <w:rPr>
                <w:rFonts w:ascii="Baskerville Old Face" w:hAnsi="Baskerville Old Face"/>
                <w:sz w:val="24"/>
                <w:szCs w:val="24"/>
              </w:rPr>
              <w:t xml:space="preserve">Carry out </w:t>
            </w:r>
            <w:r w:rsidR="007C6E26" w:rsidRPr="007C6E26">
              <w:rPr>
                <w:rFonts w:ascii="Baskerville Old Face" w:hAnsi="Baskerville Old Face"/>
                <w:sz w:val="24"/>
                <w:szCs w:val="24"/>
              </w:rPr>
              <w:t xml:space="preserve"> </w:t>
            </w:r>
            <w:proofErr w:type="spellStart"/>
            <w:r w:rsidR="007C6E26">
              <w:rPr>
                <w:rFonts w:ascii="Baskerville Old Face" w:hAnsi="Baskerville Old Face"/>
                <w:sz w:val="24"/>
                <w:szCs w:val="24"/>
              </w:rPr>
              <w:t>titrimetric</w:t>
            </w:r>
            <w:proofErr w:type="spellEnd"/>
            <w:r w:rsidR="007C6E26">
              <w:rPr>
                <w:rFonts w:ascii="Baskerville Old Face" w:hAnsi="Baskerville Old Face"/>
                <w:sz w:val="24"/>
                <w:szCs w:val="24"/>
              </w:rPr>
              <w:t xml:space="preserve"> </w:t>
            </w:r>
            <w:r w:rsidR="007C6E26" w:rsidRPr="007C6E26">
              <w:rPr>
                <w:rFonts w:ascii="Baskerville Old Face" w:hAnsi="Baskerville Old Face"/>
                <w:sz w:val="24"/>
                <w:szCs w:val="24"/>
              </w:rPr>
              <w:t xml:space="preserve">calculations </w:t>
            </w:r>
          </w:p>
          <w:p w:rsidR="001040C4" w:rsidRDefault="00EF64C6" w:rsidP="00E11436">
            <w:pPr>
              <w:numPr>
                <w:ilvl w:val="0"/>
                <w:numId w:val="18"/>
              </w:numPr>
              <w:ind w:left="801" w:hanging="630"/>
              <w:rPr>
                <w:rFonts w:ascii="Baskerville Old Face" w:eastAsia="Times New Roman" w:hAnsi="Baskerville Old Face"/>
                <w:b/>
                <w:bCs/>
                <w:color w:val="000000"/>
                <w:sz w:val="24"/>
                <w:szCs w:val="24"/>
                <w:lang w:eastAsia="en-TT"/>
              </w:rPr>
            </w:pPr>
            <w:r w:rsidRPr="007D59C3">
              <w:rPr>
                <w:rFonts w:ascii="Baskerville Old Face" w:hAnsi="Baskerville Old Face"/>
                <w:sz w:val="24"/>
                <w:szCs w:val="24"/>
              </w:rPr>
              <w:t>Use</w:t>
            </w:r>
            <w:r w:rsidR="001040C4">
              <w:rPr>
                <w:rFonts w:ascii="Baskerville Old Face" w:hAnsi="Baskerville Old Face"/>
                <w:sz w:val="24"/>
                <w:szCs w:val="24"/>
              </w:rPr>
              <w:t xml:space="preserve"> and interpret</w:t>
            </w:r>
            <w:r w:rsidRPr="007D59C3">
              <w:rPr>
                <w:rFonts w:ascii="Baskerville Old Face" w:hAnsi="Baskerville Old Face"/>
                <w:sz w:val="24"/>
                <w:szCs w:val="24"/>
              </w:rPr>
              <w:t xml:space="preserve"> standard reduction potential</w:t>
            </w:r>
            <w:r w:rsidR="001040C4">
              <w:rPr>
                <w:rFonts w:ascii="Baskerville Old Face" w:hAnsi="Baskerville Old Face"/>
                <w:sz w:val="24"/>
                <w:szCs w:val="24"/>
              </w:rPr>
              <w:t>s</w:t>
            </w:r>
          </w:p>
          <w:p w:rsidR="00E11436" w:rsidRPr="00E11436" w:rsidRDefault="00E11436" w:rsidP="00E11436">
            <w:pPr>
              <w:ind w:left="801"/>
              <w:rPr>
                <w:rFonts w:ascii="Baskerville Old Face" w:eastAsia="Times New Roman" w:hAnsi="Baskerville Old Face"/>
                <w:b/>
                <w:bCs/>
                <w:color w:val="000000"/>
                <w:sz w:val="24"/>
                <w:szCs w:val="24"/>
                <w:lang w:eastAsia="en-TT"/>
              </w:rPr>
            </w:pPr>
          </w:p>
        </w:tc>
      </w:tr>
      <w:tr w:rsidR="003C59B4" w:rsidRPr="002F34CA" w:rsidTr="00127CF1">
        <w:trPr>
          <w:trHeight w:val="463"/>
        </w:trPr>
        <w:tc>
          <w:tcPr>
            <w:tcW w:w="11009" w:type="dxa"/>
            <w:tcBorders>
              <w:top w:val="single" w:sz="8" w:space="0" w:color="4F81BD"/>
              <w:left w:val="single" w:sz="8" w:space="0" w:color="4F81BD"/>
              <w:bottom w:val="single" w:sz="8" w:space="0" w:color="4F81BD"/>
              <w:right w:val="single" w:sz="8" w:space="0" w:color="4F81BD"/>
            </w:tcBorders>
            <w:shd w:val="clear" w:color="auto" w:fill="D3DFEE"/>
          </w:tcPr>
          <w:p w:rsidR="003C59B4" w:rsidRPr="002F34CA" w:rsidRDefault="003C59B4" w:rsidP="009160DA">
            <w:pPr>
              <w:pStyle w:val="Heading5"/>
              <w:rPr>
                <w:rFonts w:ascii="Baskerville Old Face" w:hAnsi="Baskerville Old Face"/>
                <w:bCs/>
                <w:szCs w:val="24"/>
                <w:lang w:eastAsia="en-TT"/>
              </w:rPr>
            </w:pPr>
            <w:r w:rsidRPr="002F34CA">
              <w:rPr>
                <w:rFonts w:ascii="Baskerville Old Face" w:hAnsi="Baskerville Old Face"/>
                <w:bCs/>
                <w:szCs w:val="24"/>
                <w:lang w:eastAsia="en-TT"/>
              </w:rPr>
              <w:t>TECHNOLOGICAL EXPERTISE</w:t>
            </w:r>
          </w:p>
        </w:tc>
      </w:tr>
      <w:tr w:rsidR="003C59B4" w:rsidRPr="002F34CA" w:rsidTr="007D59C3">
        <w:tc>
          <w:tcPr>
            <w:tcW w:w="11009" w:type="dxa"/>
            <w:tcBorders>
              <w:top w:val="single" w:sz="8" w:space="0" w:color="4F81BD"/>
              <w:left w:val="single" w:sz="8" w:space="0" w:color="4F81BD"/>
              <w:bottom w:val="single" w:sz="8" w:space="0" w:color="4F81BD"/>
              <w:right w:val="single" w:sz="8" w:space="0" w:color="4F81BD"/>
            </w:tcBorders>
          </w:tcPr>
          <w:p w:rsidR="005C51D5" w:rsidRPr="00127CF1" w:rsidRDefault="005C51D5" w:rsidP="00E45297">
            <w:pPr>
              <w:rPr>
                <w:rFonts w:ascii="Baskerville Old Face" w:eastAsia="Times New Roman" w:hAnsi="Baskerville Old Face"/>
                <w:bCs/>
                <w:i/>
                <w:color w:val="000000"/>
                <w:sz w:val="24"/>
                <w:szCs w:val="24"/>
                <w:lang w:eastAsia="en-TT"/>
              </w:rPr>
            </w:pPr>
            <w:r w:rsidRPr="00127CF1">
              <w:rPr>
                <w:rFonts w:ascii="Baskerville Old Face" w:eastAsia="Times New Roman" w:hAnsi="Baskerville Old Face"/>
                <w:b/>
                <w:bCs/>
                <w:i/>
                <w:color w:val="000000"/>
                <w:sz w:val="24"/>
                <w:szCs w:val="24"/>
                <w:lang w:eastAsia="en-TT"/>
              </w:rPr>
              <w:t>Entry Level:</w:t>
            </w:r>
            <w:r w:rsidRPr="00127CF1">
              <w:rPr>
                <w:rFonts w:ascii="Baskerville Old Face" w:eastAsia="Times New Roman" w:hAnsi="Baskerville Old Face"/>
                <w:bCs/>
                <w:i/>
                <w:color w:val="000000"/>
                <w:sz w:val="24"/>
                <w:szCs w:val="24"/>
                <w:lang w:eastAsia="en-TT"/>
              </w:rPr>
              <w:t xml:space="preserve"> uses basic technology proficiently and understands its potential as a learning  tool</w:t>
            </w:r>
          </w:p>
          <w:p w:rsidR="00E45297" w:rsidRDefault="00E45297" w:rsidP="00E45297">
            <w:pPr>
              <w:rPr>
                <w:rFonts w:ascii="Baskerville Old Face" w:eastAsia="Times New Roman" w:hAnsi="Baskerville Old Face"/>
                <w:bCs/>
                <w:color w:val="000000"/>
                <w:sz w:val="24"/>
                <w:szCs w:val="24"/>
                <w:lang w:eastAsia="en-TT"/>
              </w:rPr>
            </w:pPr>
            <w:r w:rsidRPr="002F34CA">
              <w:rPr>
                <w:rFonts w:ascii="Baskerville Old Face" w:eastAsia="Times New Roman" w:hAnsi="Baskerville Old Face"/>
                <w:bCs/>
                <w:color w:val="000000"/>
                <w:sz w:val="24"/>
                <w:szCs w:val="24"/>
                <w:lang w:eastAsia="en-TT"/>
              </w:rPr>
              <w:t>Student should be able to:</w:t>
            </w:r>
          </w:p>
          <w:p w:rsidR="00127CF1" w:rsidRPr="007D59C3" w:rsidRDefault="00127CF1" w:rsidP="00127CF1">
            <w:pPr>
              <w:pStyle w:val="ListParagraph"/>
              <w:numPr>
                <w:ilvl w:val="0"/>
                <w:numId w:val="19"/>
              </w:numPr>
              <w:ind w:left="801" w:hanging="630"/>
              <w:jc w:val="both"/>
              <w:rPr>
                <w:rFonts w:ascii="Baskerville Old Face" w:hAnsi="Baskerville Old Face"/>
                <w:b/>
                <w:bCs/>
                <w:sz w:val="24"/>
                <w:szCs w:val="24"/>
                <w:lang w:eastAsia="en-TT"/>
              </w:rPr>
            </w:pPr>
            <w:r w:rsidRPr="007D59C3">
              <w:rPr>
                <w:rFonts w:ascii="Baskerville Old Face" w:hAnsi="Baskerville Old Face"/>
                <w:sz w:val="24"/>
                <w:szCs w:val="24"/>
                <w:lang w:eastAsia="en-TT"/>
              </w:rPr>
              <w:t>Determine the melting and boiling point of  substances</w:t>
            </w:r>
          </w:p>
          <w:p w:rsidR="00127CF1" w:rsidRPr="002A6A23" w:rsidRDefault="00127CF1" w:rsidP="00127CF1">
            <w:pPr>
              <w:pStyle w:val="ListParagraph"/>
              <w:numPr>
                <w:ilvl w:val="0"/>
                <w:numId w:val="19"/>
              </w:numPr>
              <w:ind w:left="801" w:hanging="630"/>
              <w:jc w:val="both"/>
              <w:rPr>
                <w:rFonts w:ascii="Baskerville Old Face" w:hAnsi="Baskerville Old Face"/>
                <w:b/>
                <w:bCs/>
                <w:sz w:val="24"/>
                <w:szCs w:val="24"/>
                <w:lang w:eastAsia="en-TT"/>
              </w:rPr>
            </w:pPr>
            <w:r w:rsidRPr="002A6A23">
              <w:rPr>
                <w:rFonts w:ascii="Baskerville Old Face" w:hAnsi="Baskerville Old Face"/>
                <w:sz w:val="24"/>
                <w:szCs w:val="24"/>
              </w:rPr>
              <w:t>Properly use and calibrate a pH meter</w:t>
            </w:r>
          </w:p>
          <w:p w:rsidR="00127CF1" w:rsidRPr="0043715F" w:rsidRDefault="00127CF1" w:rsidP="00127CF1">
            <w:pPr>
              <w:pStyle w:val="ListParagraph"/>
              <w:numPr>
                <w:ilvl w:val="0"/>
                <w:numId w:val="19"/>
              </w:numPr>
              <w:ind w:left="801" w:hanging="630"/>
              <w:jc w:val="both"/>
              <w:rPr>
                <w:rFonts w:ascii="Baskerville Old Face" w:hAnsi="Baskerville Old Face"/>
                <w:b/>
                <w:bCs/>
                <w:sz w:val="24"/>
                <w:szCs w:val="24"/>
                <w:lang w:eastAsia="en-TT"/>
              </w:rPr>
            </w:pPr>
            <w:r w:rsidRPr="002A6A23">
              <w:rPr>
                <w:rFonts w:ascii="Baskerville Old Face" w:hAnsi="Baskerville Old Face"/>
                <w:sz w:val="24"/>
                <w:szCs w:val="24"/>
                <w:lang w:eastAsia="en-TT"/>
              </w:rPr>
              <w:t xml:space="preserve">Construct </w:t>
            </w:r>
            <w:r w:rsidRPr="002A6A23">
              <w:rPr>
                <w:rFonts w:ascii="Baskerville Old Face" w:hAnsi="Baskerville Old Face"/>
                <w:sz w:val="24"/>
                <w:szCs w:val="24"/>
              </w:rPr>
              <w:t xml:space="preserve">simple voltaic cells </w:t>
            </w:r>
          </w:p>
          <w:p w:rsidR="005C51D5" w:rsidRDefault="005C51D5" w:rsidP="00E45297">
            <w:pPr>
              <w:rPr>
                <w:rFonts w:ascii="Baskerville Old Face" w:eastAsia="Times New Roman" w:hAnsi="Baskerville Old Face"/>
                <w:bCs/>
                <w:color w:val="000000"/>
                <w:sz w:val="24"/>
                <w:szCs w:val="24"/>
                <w:lang w:eastAsia="en-TT"/>
              </w:rPr>
            </w:pPr>
          </w:p>
          <w:p w:rsidR="005C51D5" w:rsidRPr="00127CF1" w:rsidRDefault="005C51D5" w:rsidP="00E45297">
            <w:pPr>
              <w:rPr>
                <w:rFonts w:ascii="Baskerville Old Face" w:eastAsia="Times New Roman" w:hAnsi="Baskerville Old Face"/>
                <w:bCs/>
                <w:i/>
                <w:color w:val="000000"/>
                <w:sz w:val="24"/>
                <w:szCs w:val="24"/>
                <w:lang w:eastAsia="en-TT"/>
              </w:rPr>
            </w:pPr>
            <w:r w:rsidRPr="00127CF1">
              <w:rPr>
                <w:rFonts w:ascii="Baskerville Old Face" w:eastAsia="Times New Roman" w:hAnsi="Baskerville Old Face"/>
                <w:b/>
                <w:bCs/>
                <w:i/>
                <w:color w:val="000000"/>
                <w:sz w:val="24"/>
                <w:szCs w:val="24"/>
                <w:lang w:eastAsia="en-TT"/>
              </w:rPr>
              <w:t>Immersion Level:</w:t>
            </w:r>
            <w:r w:rsidRPr="00127CF1">
              <w:rPr>
                <w:rFonts w:ascii="Baskerville Old Face" w:eastAsia="Times New Roman" w:hAnsi="Baskerville Old Face"/>
                <w:bCs/>
                <w:i/>
                <w:color w:val="000000"/>
                <w:sz w:val="24"/>
                <w:szCs w:val="24"/>
                <w:lang w:eastAsia="en-TT"/>
              </w:rPr>
              <w:t xml:space="preserve"> uses technology to gain knowledge</w:t>
            </w:r>
            <w:r w:rsidR="00127CF1" w:rsidRPr="00127CF1">
              <w:rPr>
                <w:rFonts w:ascii="Baskerville Old Face" w:eastAsia="Times New Roman" w:hAnsi="Baskerville Old Face"/>
                <w:bCs/>
                <w:i/>
                <w:color w:val="000000"/>
                <w:sz w:val="24"/>
                <w:szCs w:val="24"/>
                <w:lang w:eastAsia="en-TT"/>
              </w:rPr>
              <w:t xml:space="preserve"> of </w:t>
            </w:r>
            <w:proofErr w:type="spellStart"/>
            <w:r w:rsidR="00127CF1" w:rsidRPr="00127CF1">
              <w:rPr>
                <w:rFonts w:ascii="Baskerville Old Face" w:eastAsia="Times New Roman" w:hAnsi="Baskerville Old Face"/>
                <w:bCs/>
                <w:i/>
                <w:color w:val="000000"/>
                <w:sz w:val="24"/>
                <w:szCs w:val="24"/>
                <w:lang w:eastAsia="en-TT"/>
              </w:rPr>
              <w:t>varipus</w:t>
            </w:r>
            <w:proofErr w:type="spellEnd"/>
            <w:r w:rsidR="00127CF1" w:rsidRPr="00127CF1">
              <w:rPr>
                <w:rFonts w:ascii="Baskerville Old Face" w:eastAsia="Times New Roman" w:hAnsi="Baskerville Old Face"/>
                <w:bCs/>
                <w:i/>
                <w:color w:val="000000"/>
                <w:sz w:val="24"/>
                <w:szCs w:val="24"/>
                <w:lang w:eastAsia="en-TT"/>
              </w:rPr>
              <w:t xml:space="preserve"> techniques and demonstrates a sound understanding of the nature and functioning of technology systems in problem solving, gathering, organizing and analyzing information.</w:t>
            </w:r>
          </w:p>
          <w:p w:rsidR="00E11436" w:rsidRDefault="00E11436" w:rsidP="00E11436">
            <w:pPr>
              <w:rPr>
                <w:rFonts w:ascii="Baskerville Old Face" w:eastAsia="Times New Roman" w:hAnsi="Baskerville Old Face"/>
                <w:bCs/>
                <w:color w:val="000000"/>
                <w:sz w:val="24"/>
                <w:szCs w:val="24"/>
                <w:lang w:eastAsia="en-TT"/>
              </w:rPr>
            </w:pPr>
            <w:r w:rsidRPr="002F34CA">
              <w:rPr>
                <w:rFonts w:ascii="Baskerville Old Face" w:eastAsia="Times New Roman" w:hAnsi="Baskerville Old Face"/>
                <w:bCs/>
                <w:color w:val="000000"/>
                <w:sz w:val="24"/>
                <w:szCs w:val="24"/>
                <w:lang w:eastAsia="en-TT"/>
              </w:rPr>
              <w:t>Student should be able to:</w:t>
            </w:r>
          </w:p>
          <w:p w:rsidR="00E11436" w:rsidRPr="00E11436" w:rsidRDefault="00E11436" w:rsidP="00E11436">
            <w:pPr>
              <w:pStyle w:val="ListParagraph"/>
              <w:numPr>
                <w:ilvl w:val="0"/>
                <w:numId w:val="19"/>
              </w:numPr>
              <w:ind w:left="801" w:hanging="630"/>
              <w:jc w:val="both"/>
              <w:rPr>
                <w:rFonts w:ascii="Baskerville Old Face" w:hAnsi="Baskerville Old Face"/>
                <w:sz w:val="24"/>
                <w:szCs w:val="24"/>
                <w:lang w:eastAsia="en-TT"/>
              </w:rPr>
            </w:pPr>
            <w:r w:rsidRPr="007D59C3">
              <w:rPr>
                <w:rFonts w:ascii="Baskerville Old Face" w:hAnsi="Baskerville Old Face"/>
                <w:sz w:val="24"/>
                <w:szCs w:val="24"/>
                <w:lang w:eastAsia="en-TT"/>
              </w:rPr>
              <w:t>Show an ability to construct and interpret tables and graphs showing the results of chemical experiments.</w:t>
            </w:r>
          </w:p>
          <w:p w:rsidR="000D2314" w:rsidRPr="00E11436" w:rsidRDefault="00855679" w:rsidP="00E11436">
            <w:pPr>
              <w:pStyle w:val="ListParagraph"/>
              <w:numPr>
                <w:ilvl w:val="0"/>
                <w:numId w:val="19"/>
              </w:numPr>
              <w:ind w:left="801" w:hanging="630"/>
              <w:jc w:val="both"/>
              <w:rPr>
                <w:rFonts w:ascii="Baskerville Old Face" w:hAnsi="Baskerville Old Face"/>
                <w:sz w:val="24"/>
                <w:szCs w:val="24"/>
                <w:lang w:eastAsia="en-TT"/>
              </w:rPr>
            </w:pPr>
            <w:r w:rsidRPr="007D59C3">
              <w:rPr>
                <w:rFonts w:ascii="Baskerville Old Face" w:hAnsi="Baskerville Old Face"/>
                <w:sz w:val="24"/>
                <w:szCs w:val="24"/>
                <w:lang w:eastAsia="en-TT"/>
              </w:rPr>
              <w:t xml:space="preserve">Use back, double and </w:t>
            </w:r>
            <w:proofErr w:type="spellStart"/>
            <w:r w:rsidRPr="007D59C3">
              <w:rPr>
                <w:rFonts w:ascii="Baskerville Old Face" w:hAnsi="Baskerville Old Face"/>
                <w:sz w:val="24"/>
                <w:szCs w:val="24"/>
                <w:lang w:eastAsia="en-TT"/>
              </w:rPr>
              <w:t>redox</w:t>
            </w:r>
            <w:proofErr w:type="spellEnd"/>
            <w:r w:rsidRPr="007D59C3">
              <w:rPr>
                <w:rFonts w:ascii="Baskerville Old Face" w:hAnsi="Baskerville Old Face"/>
                <w:sz w:val="24"/>
                <w:szCs w:val="24"/>
                <w:lang w:eastAsia="en-TT"/>
              </w:rPr>
              <w:t xml:space="preserve"> titrations to determine the </w:t>
            </w:r>
            <w:proofErr w:type="spellStart"/>
            <w:r w:rsidRPr="007D59C3">
              <w:rPr>
                <w:rFonts w:ascii="Baskerville Old Face" w:hAnsi="Baskerville Old Face"/>
                <w:sz w:val="24"/>
                <w:szCs w:val="24"/>
                <w:lang w:eastAsia="en-TT"/>
              </w:rPr>
              <w:t>molarity</w:t>
            </w:r>
            <w:proofErr w:type="spellEnd"/>
            <w:r w:rsidRPr="007D59C3">
              <w:rPr>
                <w:rFonts w:ascii="Baskerville Old Face" w:hAnsi="Baskerville Old Face"/>
                <w:sz w:val="24"/>
                <w:szCs w:val="24"/>
                <w:lang w:eastAsia="en-TT"/>
              </w:rPr>
              <w:t xml:space="preserve"> of a solution</w:t>
            </w:r>
            <w:r w:rsidR="00EF64C6" w:rsidRPr="007D59C3">
              <w:rPr>
                <w:rFonts w:ascii="Baskerville Old Face" w:hAnsi="Baskerville Old Face"/>
                <w:sz w:val="24"/>
                <w:szCs w:val="24"/>
                <w:lang w:eastAsia="en-TT"/>
              </w:rPr>
              <w:t>, etc.</w:t>
            </w:r>
          </w:p>
          <w:p w:rsidR="003C59B4" w:rsidRPr="007D59C3" w:rsidRDefault="000B4500" w:rsidP="00E11436">
            <w:pPr>
              <w:pStyle w:val="ListParagraph"/>
              <w:numPr>
                <w:ilvl w:val="0"/>
                <w:numId w:val="19"/>
              </w:numPr>
              <w:ind w:left="801" w:hanging="630"/>
              <w:jc w:val="both"/>
              <w:rPr>
                <w:rFonts w:ascii="Baskerville Old Face" w:hAnsi="Baskerville Old Face"/>
                <w:b/>
                <w:bCs/>
                <w:sz w:val="24"/>
                <w:szCs w:val="24"/>
                <w:lang w:eastAsia="en-TT"/>
              </w:rPr>
            </w:pPr>
            <w:r w:rsidRPr="007D59C3">
              <w:rPr>
                <w:rFonts w:ascii="Baskerville Old Face" w:hAnsi="Baskerville Old Face"/>
                <w:sz w:val="24"/>
                <w:szCs w:val="24"/>
                <w:lang w:eastAsia="en-TT"/>
              </w:rPr>
              <w:t>Design a simple experiment for electroplating of metals</w:t>
            </w:r>
          </w:p>
          <w:p w:rsidR="000B4500" w:rsidRPr="000B4500" w:rsidRDefault="000B4500" w:rsidP="000B4500">
            <w:pPr>
              <w:pStyle w:val="ListParagraph"/>
              <w:ind w:left="284"/>
              <w:jc w:val="both"/>
              <w:rPr>
                <w:rFonts w:ascii="Baskerville Old Face" w:hAnsi="Baskerville Old Face"/>
                <w:b/>
                <w:bCs/>
                <w:sz w:val="24"/>
                <w:szCs w:val="24"/>
                <w:lang w:eastAsia="en-TT"/>
              </w:rPr>
            </w:pPr>
          </w:p>
        </w:tc>
      </w:tr>
      <w:tr w:rsidR="003C59B4" w:rsidRPr="002F34CA" w:rsidTr="007D59C3">
        <w:tc>
          <w:tcPr>
            <w:tcW w:w="11009" w:type="dxa"/>
            <w:tcBorders>
              <w:top w:val="single" w:sz="8" w:space="0" w:color="4F81BD"/>
              <w:left w:val="single" w:sz="8" w:space="0" w:color="4F81BD"/>
              <w:bottom w:val="single" w:sz="8" w:space="0" w:color="4F81BD"/>
              <w:right w:val="single" w:sz="8" w:space="0" w:color="4F81BD"/>
            </w:tcBorders>
            <w:shd w:val="clear" w:color="auto" w:fill="D3DFEE"/>
          </w:tcPr>
          <w:p w:rsidR="003C59B4" w:rsidRPr="002F34CA" w:rsidRDefault="003C59B4" w:rsidP="009160DA">
            <w:pPr>
              <w:pStyle w:val="Heading5"/>
              <w:rPr>
                <w:rFonts w:ascii="Baskerville Old Face" w:hAnsi="Baskerville Old Face"/>
                <w:bCs/>
                <w:szCs w:val="24"/>
                <w:lang w:eastAsia="en-TT"/>
              </w:rPr>
            </w:pPr>
            <w:r w:rsidRPr="002F34CA">
              <w:rPr>
                <w:rFonts w:ascii="Baskerville Old Face" w:hAnsi="Baskerville Old Face"/>
                <w:bCs/>
                <w:szCs w:val="24"/>
                <w:lang w:eastAsia="en-TT"/>
              </w:rPr>
              <w:t>COLLABORATION</w:t>
            </w:r>
          </w:p>
        </w:tc>
      </w:tr>
      <w:tr w:rsidR="003C59B4" w:rsidRPr="00E11436" w:rsidTr="007D59C3">
        <w:tc>
          <w:tcPr>
            <w:tcW w:w="11009" w:type="dxa"/>
            <w:tcBorders>
              <w:top w:val="single" w:sz="8" w:space="0" w:color="4F81BD"/>
              <w:left w:val="single" w:sz="8" w:space="0" w:color="4F81BD"/>
              <w:bottom w:val="single" w:sz="8" w:space="0" w:color="4F81BD"/>
              <w:right w:val="single" w:sz="8" w:space="0" w:color="4F81BD"/>
            </w:tcBorders>
          </w:tcPr>
          <w:p w:rsidR="0043715F" w:rsidRPr="0043715F" w:rsidRDefault="0043715F" w:rsidP="00E45297">
            <w:pPr>
              <w:rPr>
                <w:rFonts w:ascii="Baskerville Old Face" w:eastAsia="Times New Roman" w:hAnsi="Baskerville Old Face"/>
                <w:bCs/>
                <w:i/>
                <w:color w:val="000000"/>
                <w:sz w:val="24"/>
                <w:szCs w:val="24"/>
                <w:lang w:eastAsia="en-TT"/>
              </w:rPr>
            </w:pPr>
            <w:r w:rsidRPr="0043715F">
              <w:rPr>
                <w:rFonts w:ascii="Baskerville Old Face" w:eastAsia="Times New Roman" w:hAnsi="Baskerville Old Face"/>
                <w:b/>
                <w:bCs/>
                <w:i/>
                <w:color w:val="000000"/>
                <w:sz w:val="24"/>
                <w:szCs w:val="24"/>
                <w:lang w:eastAsia="en-TT"/>
              </w:rPr>
              <w:t>Entry Level:</w:t>
            </w:r>
            <w:r w:rsidRPr="0043715F">
              <w:rPr>
                <w:rFonts w:ascii="Baskerville Old Face" w:eastAsia="Times New Roman" w:hAnsi="Baskerville Old Face"/>
                <w:bCs/>
                <w:i/>
                <w:color w:val="000000"/>
                <w:sz w:val="24"/>
                <w:szCs w:val="24"/>
                <w:lang w:eastAsia="en-TT"/>
              </w:rPr>
              <w:t xml:space="preserve"> Engages in collaboration when learning across disciplines</w:t>
            </w:r>
            <w:r>
              <w:rPr>
                <w:rFonts w:ascii="Baskerville Old Face" w:eastAsia="Times New Roman" w:hAnsi="Baskerville Old Face"/>
                <w:bCs/>
                <w:i/>
                <w:color w:val="000000"/>
                <w:sz w:val="24"/>
                <w:szCs w:val="24"/>
                <w:lang w:eastAsia="en-TT"/>
              </w:rPr>
              <w:t>.</w:t>
            </w:r>
          </w:p>
          <w:p w:rsidR="00E45297" w:rsidRPr="002F34CA" w:rsidRDefault="00E45297" w:rsidP="00E45297">
            <w:pPr>
              <w:rPr>
                <w:rFonts w:ascii="Baskerville Old Face" w:eastAsia="Times New Roman" w:hAnsi="Baskerville Old Face"/>
                <w:b/>
                <w:bCs/>
                <w:color w:val="000000"/>
                <w:sz w:val="24"/>
                <w:szCs w:val="24"/>
                <w:lang w:eastAsia="en-TT"/>
              </w:rPr>
            </w:pPr>
            <w:r w:rsidRPr="002F34CA">
              <w:rPr>
                <w:rFonts w:ascii="Baskerville Old Face" w:eastAsia="Times New Roman" w:hAnsi="Baskerville Old Face"/>
                <w:bCs/>
                <w:color w:val="000000"/>
                <w:sz w:val="24"/>
                <w:szCs w:val="24"/>
                <w:lang w:eastAsia="en-TT"/>
              </w:rPr>
              <w:t>Student should be able to:</w:t>
            </w:r>
          </w:p>
          <w:p w:rsidR="000B4500" w:rsidRPr="000E1281" w:rsidRDefault="000B4500" w:rsidP="00C0038C">
            <w:pPr>
              <w:pStyle w:val="ListParagraph"/>
              <w:numPr>
                <w:ilvl w:val="0"/>
                <w:numId w:val="20"/>
              </w:numPr>
              <w:ind w:left="801" w:hanging="630"/>
              <w:rPr>
                <w:rFonts w:ascii="Baskerville Old Face" w:hAnsi="Baskerville Old Face"/>
                <w:b/>
                <w:bCs/>
                <w:i/>
                <w:color w:val="000000"/>
                <w:sz w:val="24"/>
                <w:szCs w:val="24"/>
                <w:lang w:eastAsia="en-TT"/>
              </w:rPr>
            </w:pPr>
            <w:r w:rsidRPr="002F34CA">
              <w:rPr>
                <w:rFonts w:ascii="Baskerville Old Face" w:hAnsi="Baskerville Old Face"/>
                <w:bCs/>
                <w:color w:val="000000"/>
                <w:sz w:val="24"/>
                <w:szCs w:val="24"/>
                <w:lang w:eastAsia="en-TT"/>
              </w:rPr>
              <w:t xml:space="preserve">Work in a group to </w:t>
            </w:r>
            <w:r>
              <w:rPr>
                <w:rFonts w:ascii="Baskerville Old Face" w:hAnsi="Baskerville Old Face"/>
                <w:bCs/>
                <w:color w:val="000000"/>
                <w:sz w:val="24"/>
                <w:szCs w:val="24"/>
                <w:lang w:eastAsia="en-TT"/>
              </w:rPr>
              <w:t>solve calculation types problems</w:t>
            </w:r>
          </w:p>
          <w:p w:rsidR="000E1281" w:rsidRPr="0043715F" w:rsidRDefault="000E1281" w:rsidP="000E1281">
            <w:pPr>
              <w:pStyle w:val="ListParagraph"/>
              <w:ind w:left="801"/>
              <w:rPr>
                <w:rFonts w:ascii="Baskerville Old Face" w:hAnsi="Baskerville Old Face"/>
                <w:b/>
                <w:bCs/>
                <w:i/>
                <w:color w:val="000000"/>
                <w:sz w:val="24"/>
                <w:szCs w:val="24"/>
                <w:lang w:eastAsia="en-TT"/>
              </w:rPr>
            </w:pPr>
          </w:p>
          <w:p w:rsidR="0043715F" w:rsidRPr="0043715F" w:rsidRDefault="0043715F" w:rsidP="0043715F">
            <w:pPr>
              <w:pStyle w:val="ListParagraph"/>
              <w:ind w:left="0"/>
              <w:rPr>
                <w:rFonts w:ascii="Baskerville Old Face" w:hAnsi="Baskerville Old Face"/>
                <w:bCs/>
                <w:i/>
                <w:color w:val="000000"/>
                <w:sz w:val="24"/>
                <w:szCs w:val="24"/>
                <w:lang w:eastAsia="en-TT"/>
              </w:rPr>
            </w:pPr>
            <w:r>
              <w:rPr>
                <w:rFonts w:ascii="Baskerville Old Face" w:hAnsi="Baskerville Old Face"/>
                <w:b/>
                <w:bCs/>
                <w:i/>
                <w:color w:val="000000"/>
                <w:sz w:val="24"/>
                <w:szCs w:val="24"/>
                <w:lang w:eastAsia="en-TT"/>
              </w:rPr>
              <w:t xml:space="preserve">Immersion Level: </w:t>
            </w:r>
            <w:r w:rsidRPr="0043715F">
              <w:rPr>
                <w:rFonts w:ascii="Baskerville Old Face" w:hAnsi="Baskerville Old Face"/>
                <w:bCs/>
                <w:i/>
                <w:color w:val="000000"/>
                <w:sz w:val="24"/>
                <w:szCs w:val="24"/>
                <w:lang w:eastAsia="en-TT"/>
              </w:rPr>
              <w:t>Initiates cooperative learning activities by seeking out other for assistance and for building projects together and acts as an active facilitator.</w:t>
            </w:r>
          </w:p>
          <w:p w:rsidR="0043715F" w:rsidRDefault="0043715F" w:rsidP="0043715F">
            <w:pPr>
              <w:pStyle w:val="ListParagraph"/>
              <w:ind w:left="0"/>
              <w:rPr>
                <w:rFonts w:ascii="Baskerville Old Face" w:hAnsi="Baskerville Old Face"/>
                <w:b/>
                <w:bCs/>
                <w:i/>
                <w:color w:val="000000"/>
                <w:sz w:val="24"/>
                <w:szCs w:val="24"/>
                <w:lang w:eastAsia="en-TT"/>
              </w:rPr>
            </w:pPr>
          </w:p>
          <w:p w:rsidR="0043715F" w:rsidRPr="002F34CA" w:rsidRDefault="0043715F" w:rsidP="0043715F">
            <w:pPr>
              <w:rPr>
                <w:rFonts w:ascii="Baskerville Old Face" w:eastAsia="Times New Roman" w:hAnsi="Baskerville Old Face"/>
                <w:b/>
                <w:bCs/>
                <w:color w:val="000000"/>
                <w:sz w:val="24"/>
                <w:szCs w:val="24"/>
                <w:lang w:eastAsia="en-TT"/>
              </w:rPr>
            </w:pPr>
            <w:r w:rsidRPr="002F34CA">
              <w:rPr>
                <w:rFonts w:ascii="Baskerville Old Face" w:eastAsia="Times New Roman" w:hAnsi="Baskerville Old Face"/>
                <w:bCs/>
                <w:color w:val="000000"/>
                <w:sz w:val="24"/>
                <w:szCs w:val="24"/>
                <w:lang w:eastAsia="en-TT"/>
              </w:rPr>
              <w:t>Student should be able to:</w:t>
            </w:r>
          </w:p>
          <w:p w:rsidR="00A514EF" w:rsidRPr="002F34CA" w:rsidRDefault="000B4500" w:rsidP="00C0038C">
            <w:pPr>
              <w:pStyle w:val="ListParagraph"/>
              <w:numPr>
                <w:ilvl w:val="0"/>
                <w:numId w:val="20"/>
              </w:numPr>
              <w:ind w:left="801" w:hanging="630"/>
              <w:rPr>
                <w:rFonts w:ascii="Baskerville Old Face" w:hAnsi="Baskerville Old Face"/>
                <w:b/>
                <w:bCs/>
                <w:color w:val="000000"/>
                <w:sz w:val="24"/>
                <w:szCs w:val="24"/>
                <w:lang w:eastAsia="en-TT"/>
              </w:rPr>
            </w:pPr>
            <w:r>
              <w:rPr>
                <w:rFonts w:ascii="Baskerville Old Face" w:hAnsi="Baskerville Old Face"/>
                <w:bCs/>
                <w:color w:val="000000"/>
                <w:sz w:val="24"/>
                <w:szCs w:val="24"/>
                <w:lang w:eastAsia="en-TT"/>
              </w:rPr>
              <w:t>Work in groups to gather, present and explain material pertaining to specific course topics.</w:t>
            </w:r>
          </w:p>
        </w:tc>
      </w:tr>
    </w:tbl>
    <w:p w:rsidR="003C59B4" w:rsidRPr="00A514EF" w:rsidRDefault="003C59B4" w:rsidP="003C59B4">
      <w:pPr>
        <w:rPr>
          <w:rFonts w:ascii="Baskerville Old Face" w:hAnsi="Baskerville Old Face"/>
          <w:sz w:val="24"/>
          <w:szCs w:val="24"/>
        </w:rPr>
      </w:pPr>
    </w:p>
    <w:p w:rsidR="00993D00" w:rsidRDefault="00993D00" w:rsidP="003C59B4">
      <w:pPr>
        <w:pStyle w:val="Heading5"/>
        <w:rPr>
          <w:rFonts w:ascii="Baskerville Old Face" w:hAnsi="Baskerville Old Face"/>
          <w:szCs w:val="24"/>
        </w:rPr>
      </w:pPr>
    </w:p>
    <w:p w:rsidR="005401BE" w:rsidRDefault="005401BE" w:rsidP="009B68E7">
      <w:pPr>
        <w:rPr>
          <w:b/>
          <w:u w:val="single"/>
        </w:rPr>
        <w:sectPr w:rsidR="005401BE" w:rsidSect="0023242C">
          <w:headerReference w:type="default" r:id="rId9"/>
          <w:pgSz w:w="12240" w:h="15840"/>
          <w:pgMar w:top="993" w:right="616" w:bottom="993" w:left="993" w:header="708" w:footer="708" w:gutter="0"/>
          <w:cols w:space="708"/>
          <w:docGrid w:linePitch="360"/>
        </w:sectPr>
      </w:pPr>
    </w:p>
    <w:p w:rsidR="009B68E7" w:rsidRPr="0089607B" w:rsidRDefault="009B68E7" w:rsidP="009B68E7">
      <w:pPr>
        <w:rPr>
          <w:u w:val="single"/>
        </w:rPr>
      </w:pPr>
      <w:r>
        <w:rPr>
          <w:b/>
          <w:u w:val="single"/>
        </w:rPr>
        <w:lastRenderedPageBreak/>
        <w:t>K</w:t>
      </w:r>
      <w:r w:rsidRPr="00F04E66">
        <w:rPr>
          <w:b/>
          <w:u w:val="single"/>
        </w:rPr>
        <w:t>ey:</w:t>
      </w:r>
      <w:r>
        <w:t xml:space="preserve">  </w:t>
      </w:r>
      <w:r>
        <w:tab/>
      </w:r>
      <w:r>
        <w:tab/>
      </w:r>
      <w:r w:rsidRPr="0089607B">
        <w:rPr>
          <w:u w:val="single"/>
        </w:rPr>
        <w:t>Competency</w:t>
      </w:r>
      <w:r w:rsidRPr="0089607B">
        <w:rPr>
          <w:u w:val="single"/>
        </w:rPr>
        <w:tab/>
      </w:r>
      <w:r>
        <w:tab/>
      </w:r>
      <w:r>
        <w:tab/>
      </w:r>
      <w:r>
        <w:tab/>
      </w:r>
      <w:r w:rsidRPr="0089607B">
        <w:rPr>
          <w:u w:val="single"/>
        </w:rPr>
        <w:t>Levels</w:t>
      </w:r>
    </w:p>
    <w:p w:rsidR="005D2750" w:rsidRDefault="009B68E7" w:rsidP="009B68E7">
      <w:r>
        <w:tab/>
      </w:r>
      <w:r>
        <w:tab/>
        <w:t xml:space="preserve">K= Knowledge </w:t>
      </w:r>
      <w:r>
        <w:tab/>
      </w:r>
      <w:r>
        <w:tab/>
      </w:r>
      <w:r>
        <w:tab/>
      </w:r>
      <w:r>
        <w:tab/>
      </w:r>
      <w:r w:rsidR="005D2750">
        <w:t>E= Entry</w:t>
      </w:r>
    </w:p>
    <w:p w:rsidR="009B68E7" w:rsidRDefault="005D2750" w:rsidP="005D2750">
      <w:pPr>
        <w:ind w:left="720" w:firstLine="720"/>
      </w:pPr>
      <w:r>
        <w:t>A = Analytical Ability</w:t>
      </w:r>
      <w:r>
        <w:tab/>
      </w:r>
      <w:r w:rsidR="00714745">
        <w:tab/>
      </w:r>
      <w:r w:rsidR="00714745">
        <w:tab/>
      </w:r>
      <w:proofErr w:type="spellStart"/>
      <w:r w:rsidR="009B68E7">
        <w:t>Im</w:t>
      </w:r>
      <w:proofErr w:type="spellEnd"/>
      <w:r w:rsidR="009B68E7">
        <w:t xml:space="preserve"> = Immersion</w:t>
      </w:r>
    </w:p>
    <w:p w:rsidR="009B68E7" w:rsidRDefault="009B68E7" w:rsidP="009B68E7">
      <w:pPr>
        <w:tabs>
          <w:tab w:val="left" w:pos="540"/>
        </w:tabs>
      </w:pPr>
      <w:r>
        <w:tab/>
      </w:r>
      <w:r>
        <w:tab/>
      </w:r>
      <w:r>
        <w:tab/>
      </w:r>
      <w:r w:rsidR="005D2750">
        <w:t>T= Technological Expertise</w:t>
      </w:r>
      <w:r>
        <w:tab/>
      </w:r>
      <w:r w:rsidR="00714745">
        <w:tab/>
      </w:r>
      <w:r>
        <w:t>It = Intermediate</w:t>
      </w:r>
    </w:p>
    <w:p w:rsidR="009B68E7" w:rsidRDefault="009B68E7" w:rsidP="009B68E7">
      <w:pPr>
        <w:tabs>
          <w:tab w:val="left" w:pos="540"/>
        </w:tabs>
      </w:pPr>
      <w:r>
        <w:tab/>
      </w:r>
      <w:r>
        <w:tab/>
      </w:r>
      <w:r>
        <w:tab/>
      </w:r>
      <w:r w:rsidR="00714745">
        <w:t>C= Collaboration</w:t>
      </w:r>
      <w:r>
        <w:tab/>
      </w:r>
      <w:r>
        <w:tab/>
      </w:r>
      <w:r w:rsidR="00714745">
        <w:tab/>
      </w:r>
      <w:r w:rsidR="00714745">
        <w:tab/>
      </w:r>
      <w:r>
        <w:t>Ad = Advanced</w:t>
      </w:r>
    </w:p>
    <w:p w:rsidR="009B68E7" w:rsidRDefault="009B68E7" w:rsidP="009B68E7">
      <w:pPr>
        <w:tabs>
          <w:tab w:val="left" w:pos="540"/>
        </w:tabs>
      </w:pPr>
      <w:r>
        <w:tab/>
      </w:r>
      <w:r>
        <w:tab/>
      </w:r>
      <w:r>
        <w:tab/>
      </w:r>
    </w:p>
    <w:p w:rsidR="009B68E7" w:rsidRDefault="009B68E7" w:rsidP="009B68E7">
      <w:pPr>
        <w:tabs>
          <w:tab w:val="left" w:pos="540"/>
        </w:tabs>
      </w:pPr>
    </w:p>
    <w:p w:rsidR="009B68E7" w:rsidRDefault="009B68E7" w:rsidP="009B68E7">
      <w:pPr>
        <w:pStyle w:val="Heading5"/>
        <w:ind w:left="0"/>
        <w:jc w:val="center"/>
        <w:rPr>
          <w:rFonts w:ascii="Baskerville Old Face" w:hAnsi="Baskerville Old Face"/>
          <w:szCs w:val="24"/>
        </w:rPr>
      </w:pPr>
    </w:p>
    <w:p w:rsidR="009B68E7" w:rsidRDefault="009B68E7" w:rsidP="009B68E7">
      <w:pPr>
        <w:pStyle w:val="Heading5"/>
        <w:ind w:left="0"/>
        <w:jc w:val="center"/>
        <w:rPr>
          <w:rFonts w:ascii="Baskerville Old Face" w:hAnsi="Baskerville Old Face"/>
          <w:szCs w:val="24"/>
        </w:rPr>
      </w:pPr>
      <w:r>
        <w:rPr>
          <w:rFonts w:ascii="Baskerville Old Face" w:hAnsi="Baskerville Old Face"/>
          <w:szCs w:val="24"/>
        </w:rPr>
        <w:t>WEEKLY CLASS SCHEDULE AND TEACHING OBJECTIVES</w:t>
      </w:r>
    </w:p>
    <w:p w:rsidR="005401BE" w:rsidRDefault="005401BE" w:rsidP="005401BE"/>
    <w:p w:rsidR="005401BE" w:rsidRDefault="005401BE" w:rsidP="005401BE"/>
    <w:p w:rsidR="005401BE" w:rsidRDefault="005401BE" w:rsidP="005401B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8"/>
        <w:gridCol w:w="4410"/>
        <w:gridCol w:w="5220"/>
        <w:gridCol w:w="1530"/>
        <w:gridCol w:w="1076"/>
      </w:tblGrid>
      <w:tr w:rsidR="00E449AD" w:rsidRPr="00714745" w:rsidTr="007B79F8">
        <w:trPr>
          <w:tblHeader/>
        </w:trPr>
        <w:tc>
          <w:tcPr>
            <w:tcW w:w="828" w:type="dxa"/>
            <w:shd w:val="pct12" w:color="auto" w:fill="auto"/>
          </w:tcPr>
          <w:p w:rsidR="005401BE" w:rsidRPr="008E0833" w:rsidRDefault="005401BE" w:rsidP="008E0833">
            <w:pPr>
              <w:jc w:val="center"/>
              <w:rPr>
                <w:rFonts w:eastAsia="Times New Roman"/>
                <w:b/>
                <w:sz w:val="24"/>
                <w:szCs w:val="24"/>
              </w:rPr>
            </w:pPr>
            <w:r w:rsidRPr="008E0833">
              <w:rPr>
                <w:rFonts w:eastAsia="Times New Roman"/>
                <w:b/>
                <w:sz w:val="24"/>
                <w:szCs w:val="24"/>
              </w:rPr>
              <w:t>Week</w:t>
            </w:r>
          </w:p>
        </w:tc>
        <w:tc>
          <w:tcPr>
            <w:tcW w:w="4410" w:type="dxa"/>
            <w:shd w:val="pct12" w:color="auto" w:fill="auto"/>
          </w:tcPr>
          <w:p w:rsidR="005401BE" w:rsidRPr="008E0833" w:rsidRDefault="005401BE" w:rsidP="008E0833">
            <w:pPr>
              <w:jc w:val="center"/>
              <w:rPr>
                <w:rFonts w:eastAsia="Times New Roman"/>
                <w:b/>
                <w:sz w:val="24"/>
                <w:szCs w:val="24"/>
              </w:rPr>
            </w:pPr>
            <w:r w:rsidRPr="008E0833">
              <w:rPr>
                <w:rFonts w:eastAsia="Times New Roman"/>
                <w:b/>
                <w:sz w:val="24"/>
                <w:szCs w:val="24"/>
              </w:rPr>
              <w:t>Content</w:t>
            </w:r>
          </w:p>
          <w:p w:rsidR="005401BE" w:rsidRPr="008E0833" w:rsidRDefault="005401BE" w:rsidP="008E0833">
            <w:pPr>
              <w:jc w:val="center"/>
              <w:rPr>
                <w:rFonts w:eastAsia="Times New Roman"/>
                <w:b/>
                <w:sz w:val="24"/>
                <w:szCs w:val="24"/>
              </w:rPr>
            </w:pPr>
          </w:p>
        </w:tc>
        <w:tc>
          <w:tcPr>
            <w:tcW w:w="5220" w:type="dxa"/>
            <w:shd w:val="pct12" w:color="auto" w:fill="auto"/>
          </w:tcPr>
          <w:p w:rsidR="005401BE" w:rsidRPr="008E0833" w:rsidRDefault="005401BE" w:rsidP="008E0833">
            <w:pPr>
              <w:jc w:val="center"/>
              <w:rPr>
                <w:rFonts w:eastAsia="Times New Roman"/>
                <w:b/>
                <w:sz w:val="24"/>
                <w:szCs w:val="24"/>
              </w:rPr>
            </w:pPr>
            <w:r w:rsidRPr="008E0833">
              <w:rPr>
                <w:rFonts w:eastAsia="Times New Roman"/>
                <w:b/>
                <w:sz w:val="24"/>
                <w:szCs w:val="24"/>
              </w:rPr>
              <w:t xml:space="preserve">Specific Objectives and Activities </w:t>
            </w:r>
          </w:p>
        </w:tc>
        <w:tc>
          <w:tcPr>
            <w:tcW w:w="1530" w:type="dxa"/>
            <w:shd w:val="pct12" w:color="auto" w:fill="auto"/>
          </w:tcPr>
          <w:p w:rsidR="005401BE" w:rsidRPr="008E0833" w:rsidRDefault="005401BE" w:rsidP="008E0833">
            <w:pPr>
              <w:jc w:val="center"/>
              <w:rPr>
                <w:rFonts w:eastAsia="Times New Roman"/>
                <w:b/>
                <w:sz w:val="24"/>
                <w:szCs w:val="24"/>
              </w:rPr>
            </w:pPr>
            <w:r w:rsidRPr="008E0833">
              <w:rPr>
                <w:rFonts w:eastAsia="Times New Roman"/>
                <w:b/>
                <w:sz w:val="24"/>
                <w:szCs w:val="24"/>
              </w:rPr>
              <w:t>Competency</w:t>
            </w:r>
          </w:p>
        </w:tc>
        <w:tc>
          <w:tcPr>
            <w:tcW w:w="1076" w:type="dxa"/>
            <w:shd w:val="pct12" w:color="auto" w:fill="auto"/>
          </w:tcPr>
          <w:p w:rsidR="005401BE" w:rsidRPr="00714745" w:rsidRDefault="005401BE" w:rsidP="008E0833">
            <w:pPr>
              <w:jc w:val="center"/>
              <w:rPr>
                <w:rFonts w:eastAsia="Times New Roman"/>
                <w:b/>
                <w:sz w:val="24"/>
                <w:szCs w:val="24"/>
              </w:rPr>
            </w:pPr>
            <w:r w:rsidRPr="00714745">
              <w:rPr>
                <w:rFonts w:eastAsia="Times New Roman"/>
                <w:b/>
                <w:sz w:val="24"/>
                <w:szCs w:val="24"/>
              </w:rPr>
              <w:t>Level</w:t>
            </w:r>
          </w:p>
        </w:tc>
      </w:tr>
      <w:tr w:rsidR="00141EAE" w:rsidTr="007B79F8">
        <w:tc>
          <w:tcPr>
            <w:tcW w:w="828" w:type="dxa"/>
          </w:tcPr>
          <w:p w:rsidR="00141EAE" w:rsidRPr="008E0833" w:rsidRDefault="00141EAE" w:rsidP="005401BE">
            <w:pPr>
              <w:rPr>
                <w:rFonts w:eastAsia="Times New Roman"/>
              </w:rPr>
            </w:pPr>
            <w:r w:rsidRPr="008E0833">
              <w:rPr>
                <w:rFonts w:eastAsia="Times New Roman"/>
              </w:rPr>
              <w:t>1 &amp; 2</w:t>
            </w:r>
          </w:p>
        </w:tc>
        <w:tc>
          <w:tcPr>
            <w:tcW w:w="4410" w:type="dxa"/>
          </w:tcPr>
          <w:p w:rsidR="00141EAE" w:rsidRDefault="00141EAE" w:rsidP="00F9690C">
            <w:pPr>
              <w:pStyle w:val="Heading5"/>
              <w:spacing w:line="240" w:lineRule="auto"/>
              <w:ind w:left="0"/>
              <w:rPr>
                <w:rFonts w:ascii="Baskerville Old Face" w:hAnsi="Baskerville Old Face"/>
                <w:szCs w:val="24"/>
              </w:rPr>
            </w:pPr>
            <w:r w:rsidRPr="00A514EF">
              <w:rPr>
                <w:rFonts w:ascii="Baskerville Old Face" w:hAnsi="Baskerville Old Face"/>
                <w:szCs w:val="24"/>
              </w:rPr>
              <w:t xml:space="preserve">Unit </w:t>
            </w:r>
            <w:r>
              <w:rPr>
                <w:rFonts w:ascii="Baskerville Old Face" w:hAnsi="Baskerville Old Face"/>
                <w:szCs w:val="24"/>
              </w:rPr>
              <w:t>3</w:t>
            </w:r>
            <w:r w:rsidRPr="00A514EF">
              <w:rPr>
                <w:rFonts w:ascii="Baskerville Old Face" w:hAnsi="Baskerville Old Face"/>
                <w:szCs w:val="24"/>
              </w:rPr>
              <w:t xml:space="preserve"> – </w:t>
            </w:r>
            <w:r w:rsidRPr="00822E2E">
              <w:rPr>
                <w:rFonts w:ascii="Baskerville Old Face" w:hAnsi="Baskerville Old Face"/>
                <w:szCs w:val="24"/>
              </w:rPr>
              <w:t>Chemical Thermodynamics</w:t>
            </w:r>
          </w:p>
          <w:p w:rsidR="00141EAE" w:rsidRPr="004238E7" w:rsidRDefault="00141EAE" w:rsidP="00F9690C"/>
          <w:p w:rsidR="00141EAE" w:rsidRPr="00822E2E" w:rsidRDefault="00141EAE" w:rsidP="00F9690C">
            <w:pPr>
              <w:pStyle w:val="ListParagraph"/>
              <w:numPr>
                <w:ilvl w:val="0"/>
                <w:numId w:val="16"/>
              </w:numPr>
              <w:ind w:left="432"/>
              <w:rPr>
                <w:rFonts w:ascii="Baskerville Old Face" w:hAnsi="Baskerville Old Face"/>
                <w:sz w:val="24"/>
                <w:szCs w:val="24"/>
              </w:rPr>
            </w:pPr>
            <w:r w:rsidRPr="00822E2E">
              <w:rPr>
                <w:rFonts w:ascii="Baskerville Old Face" w:hAnsi="Baskerville Old Face"/>
                <w:sz w:val="24"/>
                <w:szCs w:val="24"/>
              </w:rPr>
              <w:t>The First Law of Thermodynamics</w:t>
            </w:r>
          </w:p>
          <w:p w:rsidR="00141EAE" w:rsidRPr="00822E2E" w:rsidRDefault="00141EAE" w:rsidP="00F9690C">
            <w:pPr>
              <w:pStyle w:val="ListParagraph"/>
              <w:numPr>
                <w:ilvl w:val="0"/>
                <w:numId w:val="16"/>
              </w:numPr>
              <w:ind w:left="432"/>
              <w:rPr>
                <w:rFonts w:ascii="Baskerville Old Face" w:hAnsi="Baskerville Old Face"/>
                <w:sz w:val="24"/>
                <w:szCs w:val="24"/>
              </w:rPr>
            </w:pPr>
            <w:r w:rsidRPr="00822E2E">
              <w:rPr>
                <w:rFonts w:ascii="Baskerville Old Face" w:hAnsi="Baskerville Old Face"/>
                <w:sz w:val="24"/>
                <w:szCs w:val="24"/>
              </w:rPr>
              <w:t>Some thermodynamics terms</w:t>
            </w:r>
          </w:p>
          <w:p w:rsidR="00141EAE" w:rsidRPr="00822E2E" w:rsidRDefault="00141EAE" w:rsidP="00F9690C">
            <w:pPr>
              <w:pStyle w:val="ListParagraph"/>
              <w:numPr>
                <w:ilvl w:val="0"/>
                <w:numId w:val="16"/>
              </w:numPr>
              <w:ind w:left="432"/>
              <w:rPr>
                <w:rFonts w:ascii="Baskerville Old Face" w:hAnsi="Baskerville Old Face"/>
                <w:sz w:val="24"/>
                <w:szCs w:val="24"/>
              </w:rPr>
            </w:pPr>
            <w:r w:rsidRPr="00822E2E">
              <w:rPr>
                <w:rFonts w:ascii="Baskerville Old Face" w:hAnsi="Baskerville Old Face"/>
                <w:sz w:val="24"/>
                <w:szCs w:val="24"/>
              </w:rPr>
              <w:t>Enthalpy changes</w:t>
            </w:r>
          </w:p>
          <w:p w:rsidR="00141EAE" w:rsidRPr="00822E2E" w:rsidRDefault="00141EAE" w:rsidP="00F9690C">
            <w:pPr>
              <w:pStyle w:val="ListParagraph"/>
              <w:numPr>
                <w:ilvl w:val="0"/>
                <w:numId w:val="16"/>
              </w:numPr>
              <w:ind w:left="432"/>
              <w:rPr>
                <w:rFonts w:ascii="Baskerville Old Face" w:hAnsi="Baskerville Old Face"/>
                <w:sz w:val="24"/>
                <w:szCs w:val="24"/>
              </w:rPr>
            </w:pPr>
            <w:proofErr w:type="spellStart"/>
            <w:r w:rsidRPr="00822E2E">
              <w:rPr>
                <w:rFonts w:ascii="Baskerville Old Face" w:hAnsi="Baskerville Old Face"/>
                <w:sz w:val="24"/>
                <w:szCs w:val="24"/>
              </w:rPr>
              <w:t>Calorimetry</w:t>
            </w:r>
            <w:proofErr w:type="spellEnd"/>
          </w:p>
          <w:p w:rsidR="00141EAE" w:rsidRPr="00822E2E" w:rsidRDefault="00141EAE" w:rsidP="00F9690C">
            <w:pPr>
              <w:pStyle w:val="ListParagraph"/>
              <w:numPr>
                <w:ilvl w:val="0"/>
                <w:numId w:val="16"/>
              </w:numPr>
              <w:ind w:left="432"/>
              <w:rPr>
                <w:rFonts w:ascii="Baskerville Old Face" w:hAnsi="Baskerville Old Face"/>
                <w:sz w:val="24"/>
                <w:szCs w:val="24"/>
              </w:rPr>
            </w:pPr>
            <w:proofErr w:type="spellStart"/>
            <w:r w:rsidRPr="00822E2E">
              <w:rPr>
                <w:rFonts w:ascii="Baskerville Old Face" w:hAnsi="Baskerville Old Face"/>
                <w:sz w:val="24"/>
                <w:szCs w:val="24"/>
              </w:rPr>
              <w:t>Thermochemical</w:t>
            </w:r>
            <w:proofErr w:type="spellEnd"/>
            <w:r w:rsidRPr="00822E2E">
              <w:rPr>
                <w:rFonts w:ascii="Baskerville Old Face" w:hAnsi="Baskerville Old Face"/>
                <w:sz w:val="24"/>
                <w:szCs w:val="24"/>
              </w:rPr>
              <w:t xml:space="preserve"> equations</w:t>
            </w:r>
          </w:p>
          <w:p w:rsidR="00141EAE" w:rsidRPr="00822E2E" w:rsidRDefault="00141EAE" w:rsidP="00F9690C">
            <w:pPr>
              <w:pStyle w:val="ListParagraph"/>
              <w:numPr>
                <w:ilvl w:val="0"/>
                <w:numId w:val="16"/>
              </w:numPr>
              <w:ind w:left="432"/>
              <w:rPr>
                <w:rFonts w:ascii="Baskerville Old Face" w:hAnsi="Baskerville Old Face"/>
                <w:sz w:val="24"/>
                <w:szCs w:val="24"/>
              </w:rPr>
            </w:pPr>
            <w:r w:rsidRPr="00822E2E">
              <w:rPr>
                <w:rFonts w:ascii="Baskerville Old Face" w:hAnsi="Baskerville Old Face"/>
                <w:sz w:val="24"/>
                <w:szCs w:val="24"/>
              </w:rPr>
              <w:t>Standard states and standard enthalpy changes</w:t>
            </w:r>
          </w:p>
          <w:p w:rsidR="00141EAE" w:rsidRPr="00822E2E" w:rsidRDefault="00141EAE" w:rsidP="00F9690C">
            <w:pPr>
              <w:pStyle w:val="ListParagraph"/>
              <w:numPr>
                <w:ilvl w:val="0"/>
                <w:numId w:val="16"/>
              </w:numPr>
              <w:ind w:left="432"/>
              <w:rPr>
                <w:sz w:val="24"/>
                <w:szCs w:val="24"/>
              </w:rPr>
            </w:pPr>
            <w:r w:rsidRPr="004238E7">
              <w:rPr>
                <w:rFonts w:ascii="Baskerville Old Face" w:hAnsi="Baskerville Old Face"/>
                <w:sz w:val="24"/>
                <w:szCs w:val="24"/>
              </w:rPr>
              <w:t>Standard molar enthalpies of</w:t>
            </w:r>
            <w:r w:rsidRPr="00822E2E">
              <w:rPr>
                <w:sz w:val="24"/>
                <w:szCs w:val="24"/>
              </w:rPr>
              <w:t xml:space="preserve"> formation, ∆</w:t>
            </w:r>
            <w:proofErr w:type="spellStart"/>
            <w:r w:rsidRPr="00822E2E">
              <w:rPr>
                <w:sz w:val="24"/>
                <w:szCs w:val="24"/>
              </w:rPr>
              <w:t>H</w:t>
            </w:r>
            <w:r w:rsidRPr="00822E2E">
              <w:rPr>
                <w:sz w:val="24"/>
                <w:szCs w:val="24"/>
                <w:vertAlign w:val="subscript"/>
              </w:rPr>
              <w:t>f</w:t>
            </w:r>
            <w:proofErr w:type="spellEnd"/>
            <w:r w:rsidRPr="00822E2E">
              <w:rPr>
                <w:sz w:val="24"/>
                <w:szCs w:val="24"/>
              </w:rPr>
              <w:t>º</w:t>
            </w:r>
          </w:p>
          <w:p w:rsidR="00141EAE" w:rsidRPr="00822E2E" w:rsidRDefault="00141EAE" w:rsidP="00F9690C">
            <w:pPr>
              <w:pStyle w:val="ListParagraph"/>
              <w:numPr>
                <w:ilvl w:val="0"/>
                <w:numId w:val="16"/>
              </w:numPr>
              <w:ind w:left="432"/>
              <w:rPr>
                <w:rFonts w:ascii="Baskerville Old Face" w:hAnsi="Baskerville Old Face"/>
                <w:sz w:val="24"/>
                <w:szCs w:val="24"/>
              </w:rPr>
            </w:pPr>
            <w:r w:rsidRPr="00822E2E">
              <w:rPr>
                <w:rFonts w:ascii="Baskerville Old Face" w:hAnsi="Baskerville Old Face"/>
                <w:sz w:val="24"/>
                <w:szCs w:val="24"/>
              </w:rPr>
              <w:t>Hess’s Law</w:t>
            </w:r>
          </w:p>
          <w:p w:rsidR="00141EAE" w:rsidRPr="00822E2E" w:rsidRDefault="00141EAE" w:rsidP="00F9690C">
            <w:pPr>
              <w:pStyle w:val="Heading5"/>
              <w:spacing w:line="240" w:lineRule="auto"/>
              <w:ind w:left="0"/>
              <w:rPr>
                <w:rFonts w:ascii="Baskerville Old Face" w:hAnsi="Baskerville Old Face"/>
                <w:szCs w:val="24"/>
              </w:rPr>
            </w:pPr>
          </w:p>
        </w:tc>
        <w:tc>
          <w:tcPr>
            <w:tcW w:w="5220" w:type="dxa"/>
          </w:tcPr>
          <w:p w:rsidR="00141EAE" w:rsidRDefault="00141EAE" w:rsidP="00F9690C">
            <w:pPr>
              <w:rPr>
                <w:rFonts w:eastAsia="Times New Roman"/>
              </w:rPr>
            </w:pPr>
          </w:p>
          <w:p w:rsidR="00141EAE" w:rsidRDefault="00141EAE" w:rsidP="00F9690C">
            <w:pPr>
              <w:rPr>
                <w:rFonts w:eastAsia="Times New Roman"/>
              </w:rPr>
            </w:pPr>
          </w:p>
          <w:p w:rsidR="00141EAE" w:rsidRPr="00822E2E" w:rsidRDefault="00141EAE" w:rsidP="00F9690C">
            <w:pPr>
              <w:pStyle w:val="ListParagraph"/>
              <w:numPr>
                <w:ilvl w:val="0"/>
                <w:numId w:val="8"/>
              </w:numPr>
              <w:ind w:left="522"/>
              <w:jc w:val="both"/>
              <w:rPr>
                <w:rFonts w:ascii="Baskerville Old Face" w:hAnsi="Baskerville Old Face"/>
                <w:sz w:val="24"/>
                <w:szCs w:val="24"/>
              </w:rPr>
            </w:pPr>
            <w:r w:rsidRPr="00822E2E">
              <w:rPr>
                <w:rFonts w:ascii="Baskerville Old Face" w:hAnsi="Baskerville Old Face"/>
                <w:sz w:val="24"/>
                <w:szCs w:val="24"/>
              </w:rPr>
              <w:t>Understand the terminology of thermodynamics, and the meaning of the signs of changes</w:t>
            </w:r>
          </w:p>
          <w:p w:rsidR="00141EAE" w:rsidRPr="00822E2E" w:rsidRDefault="00141EAE" w:rsidP="00F9690C">
            <w:pPr>
              <w:pStyle w:val="ListParagraph"/>
              <w:numPr>
                <w:ilvl w:val="0"/>
                <w:numId w:val="8"/>
              </w:numPr>
              <w:ind w:left="522"/>
              <w:jc w:val="both"/>
              <w:rPr>
                <w:rFonts w:ascii="Baskerville Old Face" w:hAnsi="Baskerville Old Face"/>
                <w:sz w:val="24"/>
                <w:szCs w:val="24"/>
              </w:rPr>
            </w:pPr>
            <w:r w:rsidRPr="00822E2E">
              <w:rPr>
                <w:rFonts w:ascii="Baskerville Old Face" w:hAnsi="Baskerville Old Face"/>
                <w:sz w:val="24"/>
                <w:szCs w:val="24"/>
              </w:rPr>
              <w:t>Use the concept of state functions</w:t>
            </w:r>
          </w:p>
          <w:p w:rsidR="00141EAE" w:rsidRPr="00822E2E" w:rsidRDefault="00141EAE" w:rsidP="00F9690C">
            <w:pPr>
              <w:pStyle w:val="ListParagraph"/>
              <w:numPr>
                <w:ilvl w:val="0"/>
                <w:numId w:val="8"/>
              </w:numPr>
              <w:ind w:left="522"/>
              <w:jc w:val="both"/>
              <w:rPr>
                <w:rFonts w:ascii="Baskerville Old Face" w:hAnsi="Baskerville Old Face"/>
                <w:sz w:val="24"/>
                <w:szCs w:val="24"/>
              </w:rPr>
            </w:pPr>
            <w:r w:rsidRPr="00822E2E">
              <w:rPr>
                <w:rFonts w:ascii="Baskerville Old Face" w:hAnsi="Baskerville Old Face"/>
                <w:sz w:val="24"/>
                <w:szCs w:val="24"/>
              </w:rPr>
              <w:t xml:space="preserve">Carry out calculations of </w:t>
            </w:r>
            <w:proofErr w:type="spellStart"/>
            <w:r w:rsidRPr="00822E2E">
              <w:rPr>
                <w:rFonts w:ascii="Baskerville Old Face" w:hAnsi="Baskerville Old Face"/>
                <w:sz w:val="24"/>
                <w:szCs w:val="24"/>
              </w:rPr>
              <w:t>calorimetry</w:t>
            </w:r>
            <w:proofErr w:type="spellEnd"/>
            <w:r w:rsidRPr="00822E2E">
              <w:rPr>
                <w:rFonts w:ascii="Baskerville Old Face" w:hAnsi="Baskerville Old Face"/>
                <w:sz w:val="24"/>
                <w:szCs w:val="24"/>
              </w:rPr>
              <w:t xml:space="preserve"> to determine changes in energy and enthalpy</w:t>
            </w:r>
          </w:p>
          <w:p w:rsidR="00141EAE" w:rsidRPr="00822E2E" w:rsidRDefault="00141EAE" w:rsidP="00F9690C">
            <w:pPr>
              <w:pStyle w:val="ListParagraph"/>
              <w:numPr>
                <w:ilvl w:val="0"/>
                <w:numId w:val="8"/>
              </w:numPr>
              <w:ind w:left="522"/>
              <w:jc w:val="both"/>
              <w:rPr>
                <w:rFonts w:ascii="Baskerville Old Face" w:hAnsi="Baskerville Old Face"/>
                <w:sz w:val="24"/>
                <w:szCs w:val="24"/>
              </w:rPr>
            </w:pPr>
            <w:r w:rsidRPr="00822E2E">
              <w:rPr>
                <w:rFonts w:ascii="Baskerville Old Face" w:hAnsi="Baskerville Old Face"/>
                <w:sz w:val="24"/>
                <w:szCs w:val="24"/>
              </w:rPr>
              <w:t>Use Hess’s Law to find the enthalpy change, ∆H, for a reaction by using tabulated values of standard molar enthalpies of formation</w:t>
            </w:r>
          </w:p>
          <w:p w:rsidR="00141EAE" w:rsidRPr="00822E2E" w:rsidRDefault="00141EAE" w:rsidP="00F9690C">
            <w:pPr>
              <w:pStyle w:val="ListParagraph"/>
              <w:numPr>
                <w:ilvl w:val="0"/>
                <w:numId w:val="8"/>
              </w:numPr>
              <w:ind w:left="522"/>
              <w:jc w:val="both"/>
              <w:rPr>
                <w:rFonts w:ascii="Baskerville Old Face" w:hAnsi="Baskerville Old Face"/>
                <w:sz w:val="24"/>
                <w:szCs w:val="24"/>
              </w:rPr>
            </w:pPr>
            <w:r w:rsidRPr="00822E2E">
              <w:rPr>
                <w:rFonts w:ascii="Baskerville Old Face" w:hAnsi="Baskerville Old Face"/>
                <w:sz w:val="24"/>
                <w:szCs w:val="24"/>
              </w:rPr>
              <w:t>Use Hess’s Law to find the enthalpy of formation given ∆H for a reaction and the known enthalpies of formation of the other substances in the reaction</w:t>
            </w:r>
          </w:p>
          <w:p w:rsidR="00141EAE" w:rsidRDefault="00141EAE" w:rsidP="00F9690C">
            <w:pPr>
              <w:rPr>
                <w:rFonts w:eastAsia="Times New Roman"/>
              </w:rPr>
            </w:pPr>
          </w:p>
        </w:tc>
        <w:tc>
          <w:tcPr>
            <w:tcW w:w="1530" w:type="dxa"/>
          </w:tcPr>
          <w:p w:rsidR="00141EAE" w:rsidRDefault="00141EAE" w:rsidP="00F9690C">
            <w:pPr>
              <w:rPr>
                <w:rFonts w:eastAsia="Times New Roman"/>
              </w:rPr>
            </w:pPr>
          </w:p>
          <w:p w:rsidR="00141EAE" w:rsidRPr="007B79F8" w:rsidRDefault="00141EAE" w:rsidP="00F9690C">
            <w:pPr>
              <w:rPr>
                <w:rFonts w:ascii="Baskerville Old Face" w:eastAsia="Times New Roman" w:hAnsi="Baskerville Old Face"/>
                <w:sz w:val="22"/>
                <w:szCs w:val="22"/>
              </w:rPr>
            </w:pPr>
          </w:p>
          <w:p w:rsidR="00141EAE" w:rsidRPr="007B79F8" w:rsidRDefault="00141EAE" w:rsidP="00F9690C">
            <w:pPr>
              <w:rPr>
                <w:rFonts w:ascii="Baskerville Old Face" w:eastAsia="Times New Roman" w:hAnsi="Baskerville Old Face"/>
                <w:sz w:val="22"/>
                <w:szCs w:val="22"/>
              </w:rPr>
            </w:pPr>
            <w:r w:rsidRPr="007B79F8">
              <w:rPr>
                <w:rFonts w:ascii="Baskerville Old Face" w:eastAsia="Times New Roman" w:hAnsi="Baskerville Old Face"/>
                <w:sz w:val="22"/>
                <w:szCs w:val="22"/>
              </w:rPr>
              <w:t>K4</w:t>
            </w:r>
          </w:p>
          <w:p w:rsidR="00141EAE" w:rsidRPr="007B79F8" w:rsidRDefault="00141EAE" w:rsidP="00F9690C">
            <w:pPr>
              <w:rPr>
                <w:rFonts w:ascii="Baskerville Old Face" w:eastAsia="Times New Roman" w:hAnsi="Baskerville Old Face"/>
                <w:sz w:val="22"/>
                <w:szCs w:val="22"/>
              </w:rPr>
            </w:pPr>
          </w:p>
          <w:p w:rsidR="00141EAE" w:rsidRPr="007B79F8" w:rsidRDefault="00141EAE" w:rsidP="00F9690C">
            <w:pPr>
              <w:rPr>
                <w:rFonts w:ascii="Baskerville Old Face" w:eastAsia="Times New Roman" w:hAnsi="Baskerville Old Face"/>
                <w:sz w:val="22"/>
                <w:szCs w:val="22"/>
              </w:rPr>
            </w:pPr>
          </w:p>
          <w:p w:rsidR="00141EAE" w:rsidRPr="007B79F8" w:rsidRDefault="00141EAE" w:rsidP="00F9690C">
            <w:pPr>
              <w:rPr>
                <w:rFonts w:ascii="Baskerville Old Face" w:eastAsia="Times New Roman" w:hAnsi="Baskerville Old Face"/>
                <w:sz w:val="22"/>
                <w:szCs w:val="22"/>
              </w:rPr>
            </w:pPr>
          </w:p>
          <w:p w:rsidR="00141EAE" w:rsidRPr="007B79F8" w:rsidRDefault="00141EAE" w:rsidP="00F9690C">
            <w:pPr>
              <w:rPr>
                <w:rFonts w:ascii="Baskerville Old Face" w:eastAsia="Times New Roman" w:hAnsi="Baskerville Old Face"/>
                <w:sz w:val="22"/>
                <w:szCs w:val="22"/>
              </w:rPr>
            </w:pPr>
            <w:r w:rsidRPr="007B79F8">
              <w:rPr>
                <w:rFonts w:ascii="Baskerville Old Face" w:eastAsia="Times New Roman" w:hAnsi="Baskerville Old Face"/>
                <w:sz w:val="22"/>
                <w:szCs w:val="22"/>
              </w:rPr>
              <w:t>K4</w:t>
            </w:r>
          </w:p>
          <w:p w:rsidR="00141EAE" w:rsidRPr="007B79F8" w:rsidRDefault="00141EAE" w:rsidP="00F9690C">
            <w:pPr>
              <w:rPr>
                <w:rFonts w:ascii="Baskerville Old Face" w:eastAsia="Times New Roman" w:hAnsi="Baskerville Old Face"/>
                <w:sz w:val="22"/>
                <w:szCs w:val="22"/>
              </w:rPr>
            </w:pPr>
            <w:r w:rsidRPr="007B79F8">
              <w:rPr>
                <w:rFonts w:ascii="Baskerville Old Face" w:eastAsia="Times New Roman" w:hAnsi="Baskerville Old Face"/>
                <w:sz w:val="22"/>
                <w:szCs w:val="22"/>
              </w:rPr>
              <w:t>A</w:t>
            </w:r>
            <w:r>
              <w:rPr>
                <w:rFonts w:ascii="Baskerville Old Face" w:eastAsia="Times New Roman" w:hAnsi="Baskerville Old Face"/>
                <w:sz w:val="22"/>
                <w:szCs w:val="22"/>
              </w:rPr>
              <w:t>8</w:t>
            </w:r>
          </w:p>
          <w:p w:rsidR="00141EAE" w:rsidRPr="007B79F8" w:rsidRDefault="00141EAE" w:rsidP="00F9690C">
            <w:pPr>
              <w:rPr>
                <w:rFonts w:ascii="Baskerville Old Face" w:eastAsia="Times New Roman" w:hAnsi="Baskerville Old Face"/>
                <w:sz w:val="22"/>
                <w:szCs w:val="22"/>
              </w:rPr>
            </w:pPr>
          </w:p>
          <w:p w:rsidR="00141EAE" w:rsidRPr="007B79F8" w:rsidRDefault="00141EAE" w:rsidP="00F9690C">
            <w:pPr>
              <w:rPr>
                <w:rFonts w:ascii="Baskerville Old Face" w:eastAsia="Times New Roman" w:hAnsi="Baskerville Old Face"/>
                <w:sz w:val="22"/>
                <w:szCs w:val="22"/>
              </w:rPr>
            </w:pPr>
          </w:p>
          <w:p w:rsidR="00141EAE" w:rsidRPr="007B79F8" w:rsidRDefault="00141EAE" w:rsidP="00F9690C">
            <w:pPr>
              <w:rPr>
                <w:rFonts w:ascii="Baskerville Old Face" w:eastAsia="Times New Roman" w:hAnsi="Baskerville Old Face"/>
                <w:sz w:val="22"/>
                <w:szCs w:val="22"/>
              </w:rPr>
            </w:pPr>
            <w:r w:rsidRPr="007B79F8">
              <w:rPr>
                <w:rFonts w:ascii="Baskerville Old Face" w:eastAsia="Times New Roman" w:hAnsi="Baskerville Old Face"/>
                <w:sz w:val="22"/>
                <w:szCs w:val="22"/>
              </w:rPr>
              <w:t>A</w:t>
            </w:r>
            <w:r>
              <w:rPr>
                <w:rFonts w:ascii="Baskerville Old Face" w:eastAsia="Times New Roman" w:hAnsi="Baskerville Old Face"/>
                <w:sz w:val="22"/>
                <w:szCs w:val="22"/>
              </w:rPr>
              <w:t>8</w:t>
            </w:r>
          </w:p>
          <w:p w:rsidR="00141EAE" w:rsidRPr="007B79F8" w:rsidRDefault="00141EAE" w:rsidP="00F9690C">
            <w:pPr>
              <w:rPr>
                <w:rFonts w:ascii="Baskerville Old Face" w:eastAsia="Times New Roman" w:hAnsi="Baskerville Old Face"/>
                <w:sz w:val="22"/>
                <w:szCs w:val="22"/>
              </w:rPr>
            </w:pPr>
          </w:p>
          <w:p w:rsidR="00141EAE" w:rsidRPr="007B79F8" w:rsidRDefault="00141EAE" w:rsidP="00F9690C">
            <w:pPr>
              <w:rPr>
                <w:rFonts w:ascii="Baskerville Old Face" w:eastAsia="Times New Roman" w:hAnsi="Baskerville Old Face"/>
                <w:sz w:val="22"/>
                <w:szCs w:val="22"/>
              </w:rPr>
            </w:pPr>
          </w:p>
          <w:p w:rsidR="00141EAE" w:rsidRDefault="00141EAE" w:rsidP="00F9690C">
            <w:pPr>
              <w:rPr>
                <w:rFonts w:ascii="Baskerville Old Face" w:eastAsia="Times New Roman" w:hAnsi="Baskerville Old Face"/>
                <w:sz w:val="22"/>
                <w:szCs w:val="22"/>
              </w:rPr>
            </w:pPr>
            <w:r>
              <w:rPr>
                <w:rFonts w:ascii="Baskerville Old Face" w:eastAsia="Times New Roman" w:hAnsi="Baskerville Old Face"/>
                <w:sz w:val="22"/>
                <w:szCs w:val="22"/>
              </w:rPr>
              <w:t>A8</w:t>
            </w:r>
          </w:p>
          <w:p w:rsidR="00141EAE" w:rsidRPr="007B79F8" w:rsidRDefault="00141EAE" w:rsidP="00F9690C">
            <w:pPr>
              <w:rPr>
                <w:rFonts w:ascii="Baskerville Old Face" w:eastAsia="Times New Roman" w:hAnsi="Baskerville Old Face"/>
                <w:sz w:val="22"/>
                <w:szCs w:val="22"/>
              </w:rPr>
            </w:pPr>
          </w:p>
          <w:p w:rsidR="00141EAE" w:rsidRPr="007B79F8" w:rsidRDefault="00141EAE" w:rsidP="00F9690C">
            <w:pPr>
              <w:rPr>
                <w:rFonts w:ascii="Baskerville Old Face" w:eastAsia="Times New Roman" w:hAnsi="Baskerville Old Face"/>
                <w:sz w:val="22"/>
                <w:szCs w:val="22"/>
              </w:rPr>
            </w:pPr>
          </w:p>
          <w:p w:rsidR="00141EAE" w:rsidRPr="008E0833" w:rsidRDefault="00141EAE" w:rsidP="00F9690C">
            <w:pPr>
              <w:rPr>
                <w:rFonts w:eastAsia="Times New Roman"/>
              </w:rPr>
            </w:pPr>
          </w:p>
        </w:tc>
        <w:tc>
          <w:tcPr>
            <w:tcW w:w="1076" w:type="dxa"/>
          </w:tcPr>
          <w:p w:rsidR="00141EAE" w:rsidRDefault="00141EAE" w:rsidP="00F9690C">
            <w:pPr>
              <w:rPr>
                <w:rFonts w:ascii="Baskerville Old Face" w:eastAsia="Times New Roman" w:hAnsi="Baskerville Old Face"/>
                <w:sz w:val="22"/>
                <w:szCs w:val="22"/>
              </w:rPr>
            </w:pPr>
          </w:p>
          <w:p w:rsidR="00141EAE" w:rsidRDefault="00141EAE" w:rsidP="00F9690C">
            <w:pPr>
              <w:rPr>
                <w:rFonts w:ascii="Baskerville Old Face" w:eastAsia="Times New Roman" w:hAnsi="Baskerville Old Face"/>
                <w:sz w:val="22"/>
                <w:szCs w:val="22"/>
              </w:rPr>
            </w:pPr>
          </w:p>
          <w:p w:rsidR="00141EAE" w:rsidRDefault="00141EAE" w:rsidP="00F9690C">
            <w:pPr>
              <w:rPr>
                <w:rFonts w:ascii="Baskerville Old Face" w:eastAsia="Times New Roman" w:hAnsi="Baskerville Old Face"/>
                <w:sz w:val="22"/>
                <w:szCs w:val="22"/>
              </w:rPr>
            </w:pPr>
            <w:r>
              <w:rPr>
                <w:rFonts w:ascii="Baskerville Old Face" w:eastAsia="Times New Roman" w:hAnsi="Baskerville Old Face"/>
                <w:sz w:val="22"/>
                <w:szCs w:val="22"/>
              </w:rPr>
              <w:t>E</w:t>
            </w:r>
          </w:p>
          <w:p w:rsidR="00141EAE" w:rsidRDefault="00141EAE" w:rsidP="00F9690C">
            <w:pPr>
              <w:rPr>
                <w:rFonts w:ascii="Baskerville Old Face" w:eastAsia="Times New Roman" w:hAnsi="Baskerville Old Face"/>
                <w:sz w:val="22"/>
                <w:szCs w:val="22"/>
              </w:rPr>
            </w:pPr>
          </w:p>
          <w:p w:rsidR="00141EAE" w:rsidRDefault="00141EAE" w:rsidP="00F9690C">
            <w:pPr>
              <w:rPr>
                <w:rFonts w:ascii="Baskerville Old Face" w:eastAsia="Times New Roman" w:hAnsi="Baskerville Old Face"/>
                <w:sz w:val="22"/>
                <w:szCs w:val="22"/>
              </w:rPr>
            </w:pPr>
          </w:p>
          <w:p w:rsidR="00141EAE" w:rsidRDefault="00141EAE" w:rsidP="00F9690C">
            <w:pPr>
              <w:rPr>
                <w:rFonts w:ascii="Baskerville Old Face" w:eastAsia="Times New Roman" w:hAnsi="Baskerville Old Face"/>
                <w:sz w:val="22"/>
                <w:szCs w:val="22"/>
              </w:rPr>
            </w:pPr>
          </w:p>
          <w:p w:rsidR="00141EAE" w:rsidRPr="007B79F8" w:rsidRDefault="00141EAE" w:rsidP="00F9690C">
            <w:pPr>
              <w:rPr>
                <w:rFonts w:ascii="Baskerville Old Face" w:eastAsia="Times New Roman" w:hAnsi="Baskerville Old Face"/>
                <w:sz w:val="22"/>
                <w:szCs w:val="22"/>
              </w:rPr>
            </w:pPr>
            <w:r w:rsidRPr="007B79F8">
              <w:rPr>
                <w:rFonts w:ascii="Baskerville Old Face" w:eastAsia="Times New Roman" w:hAnsi="Baskerville Old Face"/>
                <w:sz w:val="22"/>
                <w:szCs w:val="22"/>
              </w:rPr>
              <w:t>E</w:t>
            </w:r>
          </w:p>
          <w:p w:rsidR="00141EAE" w:rsidRDefault="00141EAE" w:rsidP="00F9690C">
            <w:pPr>
              <w:rPr>
                <w:rFonts w:ascii="Baskerville Old Face" w:eastAsia="Times New Roman" w:hAnsi="Baskerville Old Face"/>
                <w:sz w:val="22"/>
                <w:szCs w:val="22"/>
              </w:rPr>
            </w:pPr>
            <w:proofErr w:type="spellStart"/>
            <w:r>
              <w:rPr>
                <w:rFonts w:ascii="Baskerville Old Face" w:eastAsia="Times New Roman" w:hAnsi="Baskerville Old Face"/>
                <w:sz w:val="22"/>
                <w:szCs w:val="22"/>
              </w:rPr>
              <w:t>Im</w:t>
            </w:r>
            <w:proofErr w:type="spellEnd"/>
          </w:p>
          <w:p w:rsidR="00141EAE" w:rsidRDefault="00141EAE" w:rsidP="00F9690C">
            <w:pPr>
              <w:rPr>
                <w:rFonts w:ascii="Baskerville Old Face" w:eastAsia="Times New Roman" w:hAnsi="Baskerville Old Face"/>
                <w:sz w:val="22"/>
                <w:szCs w:val="22"/>
              </w:rPr>
            </w:pPr>
          </w:p>
          <w:p w:rsidR="00141EAE" w:rsidRDefault="00141EAE" w:rsidP="00F9690C">
            <w:pPr>
              <w:rPr>
                <w:rFonts w:ascii="Baskerville Old Face" w:eastAsia="Times New Roman" w:hAnsi="Baskerville Old Face"/>
                <w:sz w:val="22"/>
                <w:szCs w:val="22"/>
              </w:rPr>
            </w:pPr>
          </w:p>
          <w:p w:rsidR="00141EAE" w:rsidRDefault="00141EAE" w:rsidP="00F9690C">
            <w:pPr>
              <w:rPr>
                <w:rFonts w:ascii="Baskerville Old Face" w:eastAsia="Times New Roman" w:hAnsi="Baskerville Old Face"/>
                <w:sz w:val="22"/>
                <w:szCs w:val="22"/>
              </w:rPr>
            </w:pPr>
            <w:proofErr w:type="spellStart"/>
            <w:r>
              <w:rPr>
                <w:rFonts w:ascii="Baskerville Old Face" w:eastAsia="Times New Roman" w:hAnsi="Baskerville Old Face"/>
                <w:sz w:val="22"/>
                <w:szCs w:val="22"/>
              </w:rPr>
              <w:t>Im</w:t>
            </w:r>
            <w:proofErr w:type="spellEnd"/>
          </w:p>
          <w:p w:rsidR="00141EAE" w:rsidRDefault="00141EAE" w:rsidP="00F9690C">
            <w:pPr>
              <w:rPr>
                <w:rFonts w:ascii="Baskerville Old Face" w:eastAsia="Times New Roman" w:hAnsi="Baskerville Old Face"/>
                <w:sz w:val="22"/>
                <w:szCs w:val="22"/>
              </w:rPr>
            </w:pPr>
          </w:p>
          <w:p w:rsidR="00141EAE" w:rsidRDefault="00141EAE" w:rsidP="00F9690C">
            <w:pPr>
              <w:rPr>
                <w:rFonts w:ascii="Baskerville Old Face" w:eastAsia="Times New Roman" w:hAnsi="Baskerville Old Face"/>
                <w:sz w:val="22"/>
                <w:szCs w:val="22"/>
              </w:rPr>
            </w:pPr>
          </w:p>
          <w:p w:rsidR="00141EAE" w:rsidRDefault="00141EAE" w:rsidP="00F9690C">
            <w:pPr>
              <w:rPr>
                <w:rFonts w:ascii="Baskerville Old Face" w:eastAsia="Times New Roman" w:hAnsi="Baskerville Old Face"/>
                <w:sz w:val="22"/>
                <w:szCs w:val="22"/>
              </w:rPr>
            </w:pPr>
            <w:proofErr w:type="spellStart"/>
            <w:r>
              <w:rPr>
                <w:rFonts w:ascii="Baskerville Old Face" w:eastAsia="Times New Roman" w:hAnsi="Baskerville Old Face"/>
                <w:sz w:val="22"/>
                <w:szCs w:val="22"/>
              </w:rPr>
              <w:t>Im</w:t>
            </w:r>
            <w:proofErr w:type="spellEnd"/>
          </w:p>
          <w:p w:rsidR="00141EAE" w:rsidRDefault="00141EAE" w:rsidP="00F9690C">
            <w:pPr>
              <w:rPr>
                <w:rFonts w:ascii="Baskerville Old Face" w:eastAsia="Times New Roman" w:hAnsi="Baskerville Old Face"/>
                <w:sz w:val="22"/>
                <w:szCs w:val="22"/>
              </w:rPr>
            </w:pPr>
          </w:p>
          <w:p w:rsidR="00141EAE" w:rsidRDefault="00141EAE" w:rsidP="00F9690C">
            <w:pPr>
              <w:rPr>
                <w:rFonts w:ascii="Baskerville Old Face" w:eastAsia="Times New Roman" w:hAnsi="Baskerville Old Face"/>
                <w:sz w:val="22"/>
                <w:szCs w:val="22"/>
              </w:rPr>
            </w:pPr>
          </w:p>
          <w:p w:rsidR="00141EAE" w:rsidRPr="00714745" w:rsidRDefault="00141EAE" w:rsidP="00F9690C">
            <w:pPr>
              <w:rPr>
                <w:rFonts w:ascii="Baskerville Old Face" w:eastAsia="Times New Roman" w:hAnsi="Baskerville Old Face"/>
                <w:sz w:val="22"/>
                <w:szCs w:val="22"/>
              </w:rPr>
            </w:pPr>
          </w:p>
        </w:tc>
      </w:tr>
      <w:tr w:rsidR="00240EA1" w:rsidTr="007B79F8">
        <w:tc>
          <w:tcPr>
            <w:tcW w:w="828" w:type="dxa"/>
          </w:tcPr>
          <w:p w:rsidR="00240EA1" w:rsidRPr="008E0833" w:rsidRDefault="00240EA1" w:rsidP="005401BE">
            <w:pPr>
              <w:rPr>
                <w:rFonts w:eastAsia="Times New Roman"/>
              </w:rPr>
            </w:pPr>
            <w:r>
              <w:rPr>
                <w:rFonts w:eastAsia="Times New Roman"/>
              </w:rPr>
              <w:t>3/4</w:t>
            </w:r>
          </w:p>
        </w:tc>
        <w:tc>
          <w:tcPr>
            <w:tcW w:w="4410" w:type="dxa"/>
          </w:tcPr>
          <w:p w:rsidR="00240EA1" w:rsidRPr="00F345CE" w:rsidRDefault="00240EA1" w:rsidP="00F9690C">
            <w:pPr>
              <w:pStyle w:val="Heading5"/>
              <w:spacing w:line="240" w:lineRule="auto"/>
              <w:ind w:left="0"/>
              <w:rPr>
                <w:rFonts w:ascii="Baskerville Old Face" w:hAnsi="Baskerville Old Face"/>
                <w:szCs w:val="24"/>
              </w:rPr>
            </w:pPr>
            <w:r w:rsidRPr="00A514EF">
              <w:rPr>
                <w:rFonts w:ascii="Baskerville Old Face" w:hAnsi="Baskerville Old Face"/>
                <w:szCs w:val="24"/>
              </w:rPr>
              <w:t xml:space="preserve">Unit </w:t>
            </w:r>
            <w:r>
              <w:rPr>
                <w:rFonts w:ascii="Baskerville Old Face" w:hAnsi="Baskerville Old Face"/>
                <w:szCs w:val="24"/>
              </w:rPr>
              <w:t>4</w:t>
            </w:r>
            <w:r w:rsidRPr="00A514EF">
              <w:rPr>
                <w:rFonts w:ascii="Baskerville Old Face" w:hAnsi="Baskerville Old Face"/>
                <w:szCs w:val="24"/>
              </w:rPr>
              <w:t xml:space="preserve"> – </w:t>
            </w:r>
            <w:r w:rsidRPr="00F345CE">
              <w:rPr>
                <w:rFonts w:ascii="Baskerville Old Face" w:hAnsi="Baskerville Old Face"/>
                <w:szCs w:val="24"/>
              </w:rPr>
              <w:t>Chemical Kinetics</w:t>
            </w:r>
          </w:p>
          <w:p w:rsidR="00240EA1" w:rsidRDefault="00240EA1" w:rsidP="00F9690C">
            <w:pPr>
              <w:pStyle w:val="Heading5"/>
              <w:spacing w:line="240" w:lineRule="auto"/>
              <w:ind w:left="0"/>
              <w:rPr>
                <w:rFonts w:ascii="Baskerville Old Face" w:hAnsi="Baskerville Old Face"/>
                <w:szCs w:val="24"/>
              </w:rPr>
            </w:pPr>
          </w:p>
          <w:p w:rsidR="00240EA1" w:rsidRPr="00F345CE" w:rsidRDefault="00240EA1" w:rsidP="00F9690C">
            <w:pPr>
              <w:pStyle w:val="ListParagraph"/>
              <w:numPr>
                <w:ilvl w:val="0"/>
                <w:numId w:val="16"/>
              </w:numPr>
              <w:ind w:left="432"/>
              <w:rPr>
                <w:rFonts w:ascii="Baskerville Old Face" w:hAnsi="Baskerville Old Face"/>
                <w:sz w:val="24"/>
                <w:szCs w:val="24"/>
              </w:rPr>
            </w:pPr>
            <w:r w:rsidRPr="00F345CE">
              <w:rPr>
                <w:rFonts w:ascii="Baskerville Old Face" w:hAnsi="Baskerville Old Face"/>
                <w:sz w:val="24"/>
                <w:szCs w:val="24"/>
              </w:rPr>
              <w:t>The rate of reaction</w:t>
            </w:r>
          </w:p>
          <w:p w:rsidR="00240EA1" w:rsidRPr="00F345CE" w:rsidRDefault="00240EA1" w:rsidP="00F9690C">
            <w:pPr>
              <w:pStyle w:val="ListParagraph"/>
              <w:numPr>
                <w:ilvl w:val="0"/>
                <w:numId w:val="16"/>
              </w:numPr>
              <w:ind w:left="432"/>
              <w:rPr>
                <w:rFonts w:ascii="Baskerville Old Face" w:hAnsi="Baskerville Old Face"/>
                <w:sz w:val="24"/>
                <w:szCs w:val="24"/>
              </w:rPr>
            </w:pPr>
            <w:r w:rsidRPr="00F345CE">
              <w:rPr>
                <w:rFonts w:ascii="Baskerville Old Face" w:hAnsi="Baskerville Old Face"/>
                <w:sz w:val="24"/>
                <w:szCs w:val="24"/>
              </w:rPr>
              <w:t>Nature of the reactants</w:t>
            </w:r>
          </w:p>
          <w:p w:rsidR="00240EA1" w:rsidRPr="00F345CE" w:rsidRDefault="00240EA1" w:rsidP="00F9690C">
            <w:pPr>
              <w:pStyle w:val="ListParagraph"/>
              <w:numPr>
                <w:ilvl w:val="0"/>
                <w:numId w:val="16"/>
              </w:numPr>
              <w:ind w:left="432"/>
              <w:rPr>
                <w:rFonts w:ascii="Baskerville Old Face" w:hAnsi="Baskerville Old Face"/>
                <w:sz w:val="24"/>
                <w:szCs w:val="24"/>
              </w:rPr>
            </w:pPr>
            <w:r w:rsidRPr="00F345CE">
              <w:rPr>
                <w:rFonts w:ascii="Baskerville Old Face" w:hAnsi="Baskerville Old Face"/>
                <w:sz w:val="24"/>
                <w:szCs w:val="24"/>
              </w:rPr>
              <w:t>The concentrations of reactants: The rate-law expression</w:t>
            </w:r>
          </w:p>
          <w:p w:rsidR="00240EA1" w:rsidRPr="00F345CE" w:rsidRDefault="00240EA1" w:rsidP="00F9690C">
            <w:pPr>
              <w:pStyle w:val="ListParagraph"/>
              <w:numPr>
                <w:ilvl w:val="0"/>
                <w:numId w:val="16"/>
              </w:numPr>
              <w:ind w:left="432"/>
              <w:rPr>
                <w:rFonts w:ascii="Baskerville Old Face" w:hAnsi="Baskerville Old Face"/>
                <w:sz w:val="24"/>
                <w:szCs w:val="24"/>
              </w:rPr>
            </w:pPr>
            <w:r w:rsidRPr="00F345CE">
              <w:rPr>
                <w:rFonts w:ascii="Baskerville Old Face" w:hAnsi="Baskerville Old Face"/>
                <w:sz w:val="24"/>
                <w:szCs w:val="24"/>
              </w:rPr>
              <w:t>Collision Theory of reaction rates</w:t>
            </w:r>
          </w:p>
          <w:p w:rsidR="00240EA1" w:rsidRPr="00F345CE" w:rsidRDefault="00240EA1" w:rsidP="00F9690C">
            <w:pPr>
              <w:pStyle w:val="ListParagraph"/>
              <w:numPr>
                <w:ilvl w:val="0"/>
                <w:numId w:val="16"/>
              </w:numPr>
              <w:ind w:left="432"/>
              <w:rPr>
                <w:rFonts w:ascii="Baskerville Old Face" w:hAnsi="Baskerville Old Face"/>
                <w:sz w:val="24"/>
                <w:szCs w:val="24"/>
              </w:rPr>
            </w:pPr>
            <w:r w:rsidRPr="00F345CE">
              <w:rPr>
                <w:rFonts w:ascii="Baskerville Old Face" w:hAnsi="Baskerville Old Face"/>
                <w:sz w:val="24"/>
                <w:szCs w:val="24"/>
              </w:rPr>
              <w:lastRenderedPageBreak/>
              <w:t>Catalysts</w:t>
            </w:r>
          </w:p>
          <w:p w:rsidR="00240EA1" w:rsidRPr="004238E7" w:rsidRDefault="00240EA1" w:rsidP="00F9690C"/>
        </w:tc>
        <w:tc>
          <w:tcPr>
            <w:tcW w:w="5220" w:type="dxa"/>
          </w:tcPr>
          <w:p w:rsidR="00240EA1" w:rsidRDefault="00240EA1" w:rsidP="00F9690C">
            <w:pPr>
              <w:rPr>
                <w:rFonts w:eastAsia="Times New Roman"/>
              </w:rPr>
            </w:pPr>
          </w:p>
          <w:p w:rsidR="00240EA1" w:rsidRDefault="00240EA1" w:rsidP="00F9690C">
            <w:pPr>
              <w:rPr>
                <w:rFonts w:eastAsia="Times New Roman"/>
              </w:rPr>
            </w:pPr>
          </w:p>
          <w:p w:rsidR="00240EA1" w:rsidRDefault="00240EA1" w:rsidP="00F9690C">
            <w:pPr>
              <w:rPr>
                <w:rFonts w:eastAsia="Times New Roman"/>
              </w:rPr>
            </w:pPr>
          </w:p>
          <w:p w:rsidR="00240EA1" w:rsidRPr="00F345CE" w:rsidRDefault="00240EA1" w:rsidP="00F9690C">
            <w:pPr>
              <w:pStyle w:val="ListParagraph"/>
              <w:numPr>
                <w:ilvl w:val="0"/>
                <w:numId w:val="11"/>
              </w:numPr>
              <w:ind w:left="522"/>
              <w:jc w:val="both"/>
              <w:rPr>
                <w:rFonts w:ascii="Baskerville Old Face" w:hAnsi="Baskerville Old Face"/>
                <w:sz w:val="24"/>
                <w:szCs w:val="24"/>
              </w:rPr>
            </w:pPr>
            <w:r w:rsidRPr="00F345CE">
              <w:rPr>
                <w:rFonts w:ascii="Baskerville Old Face" w:hAnsi="Baskerville Old Face"/>
                <w:sz w:val="24"/>
                <w:szCs w:val="24"/>
              </w:rPr>
              <w:t>Express the rate of a chemical reaction in terms of changes in concentrations of reactants and products with time</w:t>
            </w:r>
          </w:p>
          <w:p w:rsidR="00240EA1" w:rsidRPr="00F345CE" w:rsidRDefault="00240EA1" w:rsidP="00F9690C">
            <w:pPr>
              <w:pStyle w:val="ListParagraph"/>
              <w:numPr>
                <w:ilvl w:val="0"/>
                <w:numId w:val="11"/>
              </w:numPr>
              <w:ind w:left="522"/>
              <w:jc w:val="both"/>
              <w:rPr>
                <w:rFonts w:ascii="Baskerville Old Face" w:hAnsi="Baskerville Old Face"/>
                <w:sz w:val="24"/>
                <w:szCs w:val="24"/>
              </w:rPr>
            </w:pPr>
            <w:r w:rsidRPr="00F345CE">
              <w:rPr>
                <w:rFonts w:ascii="Baskerville Old Face" w:hAnsi="Baskerville Old Face"/>
                <w:sz w:val="24"/>
                <w:szCs w:val="24"/>
              </w:rPr>
              <w:t>Describe the experimental factors that affect the rates of chemical reactions</w:t>
            </w:r>
          </w:p>
          <w:p w:rsidR="00240EA1" w:rsidRPr="00F345CE" w:rsidRDefault="00240EA1" w:rsidP="00F9690C">
            <w:pPr>
              <w:pStyle w:val="ListParagraph"/>
              <w:numPr>
                <w:ilvl w:val="0"/>
                <w:numId w:val="11"/>
              </w:numPr>
              <w:ind w:left="522"/>
              <w:jc w:val="both"/>
              <w:rPr>
                <w:rFonts w:ascii="Baskerville Old Face" w:hAnsi="Baskerville Old Face"/>
                <w:sz w:val="24"/>
                <w:szCs w:val="24"/>
              </w:rPr>
            </w:pPr>
            <w:r w:rsidRPr="00F345CE">
              <w:rPr>
                <w:rFonts w:ascii="Baskerville Old Face" w:hAnsi="Baskerville Old Face"/>
                <w:sz w:val="24"/>
                <w:szCs w:val="24"/>
              </w:rPr>
              <w:lastRenderedPageBreak/>
              <w:t>Use the rate-law expression for a reaction – the relationship between concentration and rate</w:t>
            </w:r>
          </w:p>
          <w:p w:rsidR="00240EA1" w:rsidRPr="00F345CE" w:rsidRDefault="00240EA1" w:rsidP="00F9690C">
            <w:pPr>
              <w:pStyle w:val="ListParagraph"/>
              <w:numPr>
                <w:ilvl w:val="0"/>
                <w:numId w:val="11"/>
              </w:numPr>
              <w:ind w:left="522"/>
              <w:jc w:val="both"/>
              <w:rPr>
                <w:rFonts w:ascii="Baskerville Old Face" w:hAnsi="Baskerville Old Face"/>
                <w:sz w:val="24"/>
                <w:szCs w:val="24"/>
              </w:rPr>
            </w:pPr>
            <w:r w:rsidRPr="00F345CE">
              <w:rPr>
                <w:rFonts w:ascii="Baskerville Old Face" w:hAnsi="Baskerville Old Face"/>
                <w:sz w:val="24"/>
                <w:szCs w:val="24"/>
              </w:rPr>
              <w:t>Use the concept of order of reaction</w:t>
            </w:r>
          </w:p>
          <w:p w:rsidR="00240EA1" w:rsidRPr="00F345CE" w:rsidRDefault="00240EA1" w:rsidP="00F9690C">
            <w:pPr>
              <w:pStyle w:val="ListParagraph"/>
              <w:numPr>
                <w:ilvl w:val="0"/>
                <w:numId w:val="11"/>
              </w:numPr>
              <w:ind w:left="522"/>
              <w:jc w:val="both"/>
              <w:rPr>
                <w:rFonts w:ascii="Baskerville Old Face" w:hAnsi="Baskerville Old Face"/>
                <w:sz w:val="24"/>
                <w:szCs w:val="24"/>
              </w:rPr>
            </w:pPr>
            <w:r w:rsidRPr="00F345CE">
              <w:rPr>
                <w:rFonts w:ascii="Baskerville Old Face" w:hAnsi="Baskerville Old Face"/>
                <w:sz w:val="24"/>
                <w:szCs w:val="24"/>
              </w:rPr>
              <w:t>Apply the method of initial rates to find the rate-law expression for a rea</w:t>
            </w:r>
            <w:r>
              <w:rPr>
                <w:rFonts w:ascii="Baskerville Old Face" w:hAnsi="Baskerville Old Face"/>
                <w:sz w:val="24"/>
                <w:szCs w:val="24"/>
              </w:rPr>
              <w:t>c</w:t>
            </w:r>
            <w:r w:rsidRPr="00F345CE">
              <w:rPr>
                <w:rFonts w:ascii="Baskerville Old Face" w:hAnsi="Baskerville Old Face"/>
                <w:sz w:val="24"/>
                <w:szCs w:val="24"/>
              </w:rPr>
              <w:t>tion</w:t>
            </w:r>
          </w:p>
          <w:p w:rsidR="00240EA1" w:rsidRPr="00F345CE" w:rsidRDefault="00240EA1" w:rsidP="00F9690C">
            <w:pPr>
              <w:pStyle w:val="ListParagraph"/>
              <w:numPr>
                <w:ilvl w:val="0"/>
                <w:numId w:val="11"/>
              </w:numPr>
              <w:ind w:left="522"/>
              <w:jc w:val="both"/>
              <w:rPr>
                <w:rFonts w:ascii="Baskerville Old Face" w:hAnsi="Baskerville Old Face"/>
                <w:sz w:val="24"/>
                <w:szCs w:val="24"/>
              </w:rPr>
            </w:pPr>
            <w:r w:rsidRPr="00F345CE">
              <w:rPr>
                <w:rFonts w:ascii="Baskerville Old Face" w:hAnsi="Baskerville Old Face"/>
                <w:sz w:val="24"/>
                <w:szCs w:val="24"/>
              </w:rPr>
              <w:t>Analyze concentration-versus-time data to determine the order of a reaction</w:t>
            </w:r>
          </w:p>
          <w:p w:rsidR="00240EA1" w:rsidRPr="00F345CE" w:rsidRDefault="00240EA1" w:rsidP="00F9690C">
            <w:pPr>
              <w:pStyle w:val="ListParagraph"/>
              <w:numPr>
                <w:ilvl w:val="0"/>
                <w:numId w:val="11"/>
              </w:numPr>
              <w:ind w:left="522"/>
              <w:jc w:val="both"/>
              <w:rPr>
                <w:rFonts w:ascii="Baskerville Old Face" w:hAnsi="Baskerville Old Face"/>
                <w:sz w:val="24"/>
                <w:szCs w:val="24"/>
              </w:rPr>
            </w:pPr>
            <w:r w:rsidRPr="00F345CE">
              <w:rPr>
                <w:rFonts w:ascii="Baskerville Old Face" w:hAnsi="Baskerville Old Face"/>
                <w:sz w:val="24"/>
                <w:szCs w:val="24"/>
              </w:rPr>
              <w:t>Describe the collision theory of reaction rates</w:t>
            </w:r>
          </w:p>
          <w:p w:rsidR="00240EA1" w:rsidRPr="00F345CE" w:rsidRDefault="00240EA1" w:rsidP="00F9690C">
            <w:pPr>
              <w:pStyle w:val="ListParagraph"/>
              <w:numPr>
                <w:ilvl w:val="0"/>
                <w:numId w:val="11"/>
              </w:numPr>
              <w:ind w:left="522"/>
              <w:jc w:val="both"/>
              <w:rPr>
                <w:rFonts w:ascii="Baskerville Old Face" w:hAnsi="Baskerville Old Face"/>
                <w:sz w:val="24"/>
                <w:szCs w:val="24"/>
              </w:rPr>
            </w:pPr>
            <w:r w:rsidRPr="00F345CE">
              <w:rPr>
                <w:rFonts w:ascii="Baskerville Old Face" w:hAnsi="Baskerville Old Face"/>
                <w:sz w:val="24"/>
                <w:szCs w:val="24"/>
              </w:rPr>
              <w:t>Explain how temperature affects rates of reactions</w:t>
            </w:r>
          </w:p>
          <w:p w:rsidR="00240EA1" w:rsidRDefault="00240EA1" w:rsidP="00F9690C">
            <w:pPr>
              <w:rPr>
                <w:rFonts w:eastAsia="Times New Roman"/>
              </w:rPr>
            </w:pPr>
          </w:p>
        </w:tc>
        <w:tc>
          <w:tcPr>
            <w:tcW w:w="1530" w:type="dxa"/>
          </w:tcPr>
          <w:p w:rsidR="00240EA1" w:rsidRDefault="00240EA1" w:rsidP="00F9690C">
            <w:pPr>
              <w:rPr>
                <w:rFonts w:eastAsia="Times New Roman"/>
              </w:rPr>
            </w:pPr>
          </w:p>
          <w:p w:rsidR="00240EA1" w:rsidRDefault="00240EA1" w:rsidP="00F9690C">
            <w:pPr>
              <w:rPr>
                <w:rFonts w:eastAsia="Times New Roman"/>
              </w:rPr>
            </w:pPr>
          </w:p>
          <w:p w:rsidR="00240EA1" w:rsidRDefault="00240EA1" w:rsidP="00F9690C">
            <w:pPr>
              <w:rPr>
                <w:rFonts w:eastAsia="Times New Roman"/>
              </w:rPr>
            </w:pPr>
          </w:p>
          <w:p w:rsidR="00240EA1" w:rsidRDefault="00240EA1" w:rsidP="00F9690C">
            <w:pPr>
              <w:rPr>
                <w:rFonts w:eastAsia="Times New Roman"/>
              </w:rPr>
            </w:pPr>
            <w:r>
              <w:rPr>
                <w:rFonts w:eastAsia="Times New Roman"/>
              </w:rPr>
              <w:t>K10</w:t>
            </w:r>
          </w:p>
          <w:p w:rsidR="00240EA1" w:rsidRDefault="00240EA1" w:rsidP="00F9690C">
            <w:pPr>
              <w:rPr>
                <w:rFonts w:eastAsia="Times New Roman"/>
              </w:rPr>
            </w:pPr>
          </w:p>
          <w:p w:rsidR="00240EA1" w:rsidRDefault="00240EA1" w:rsidP="00F9690C">
            <w:pPr>
              <w:rPr>
                <w:rFonts w:eastAsia="Times New Roman"/>
              </w:rPr>
            </w:pPr>
          </w:p>
          <w:p w:rsidR="00240EA1" w:rsidRDefault="00240EA1" w:rsidP="00F9690C">
            <w:pPr>
              <w:rPr>
                <w:rFonts w:eastAsia="Times New Roman"/>
              </w:rPr>
            </w:pPr>
          </w:p>
          <w:p w:rsidR="00240EA1" w:rsidRDefault="00240EA1" w:rsidP="00F9690C">
            <w:pPr>
              <w:rPr>
                <w:rFonts w:eastAsia="Times New Roman"/>
              </w:rPr>
            </w:pPr>
            <w:r>
              <w:rPr>
                <w:rFonts w:eastAsia="Times New Roman"/>
              </w:rPr>
              <w:t>K10</w:t>
            </w:r>
          </w:p>
          <w:p w:rsidR="00240EA1" w:rsidRDefault="00240EA1" w:rsidP="00F9690C">
            <w:pPr>
              <w:rPr>
                <w:rFonts w:eastAsia="Times New Roman"/>
              </w:rPr>
            </w:pPr>
          </w:p>
          <w:p w:rsidR="00240EA1" w:rsidRDefault="00240EA1" w:rsidP="00F9690C">
            <w:pPr>
              <w:rPr>
                <w:rFonts w:eastAsia="Times New Roman"/>
              </w:rPr>
            </w:pPr>
            <w:r>
              <w:rPr>
                <w:rFonts w:eastAsia="Times New Roman"/>
              </w:rPr>
              <w:t>K10</w:t>
            </w:r>
          </w:p>
          <w:p w:rsidR="00240EA1" w:rsidRDefault="00240EA1" w:rsidP="00F9690C">
            <w:pPr>
              <w:rPr>
                <w:rFonts w:eastAsia="Times New Roman"/>
              </w:rPr>
            </w:pPr>
          </w:p>
          <w:p w:rsidR="00240EA1" w:rsidRDefault="00240EA1" w:rsidP="00F9690C">
            <w:pPr>
              <w:rPr>
                <w:rFonts w:eastAsia="Times New Roman"/>
              </w:rPr>
            </w:pPr>
          </w:p>
          <w:p w:rsidR="00240EA1" w:rsidRDefault="00240EA1" w:rsidP="00F9690C">
            <w:pPr>
              <w:rPr>
                <w:rFonts w:eastAsia="Times New Roman"/>
              </w:rPr>
            </w:pPr>
            <w:r>
              <w:rPr>
                <w:rFonts w:eastAsia="Times New Roman"/>
              </w:rPr>
              <w:t>K10</w:t>
            </w:r>
          </w:p>
          <w:p w:rsidR="00240EA1" w:rsidRDefault="00240EA1" w:rsidP="00F9690C">
            <w:pPr>
              <w:rPr>
                <w:rFonts w:eastAsia="Times New Roman"/>
              </w:rPr>
            </w:pPr>
            <w:r>
              <w:rPr>
                <w:rFonts w:eastAsia="Times New Roman"/>
              </w:rPr>
              <w:t>A9, C1</w:t>
            </w:r>
          </w:p>
          <w:p w:rsidR="00240EA1" w:rsidRDefault="00240EA1" w:rsidP="00F9690C">
            <w:pPr>
              <w:rPr>
                <w:rFonts w:eastAsia="Times New Roman"/>
              </w:rPr>
            </w:pPr>
          </w:p>
          <w:p w:rsidR="00240EA1" w:rsidRDefault="00240EA1" w:rsidP="00F9690C">
            <w:pPr>
              <w:rPr>
                <w:rFonts w:eastAsia="Times New Roman"/>
              </w:rPr>
            </w:pPr>
            <w:r>
              <w:rPr>
                <w:rFonts w:eastAsia="Times New Roman"/>
              </w:rPr>
              <w:t xml:space="preserve">A10, T4, C1 </w:t>
            </w:r>
          </w:p>
          <w:p w:rsidR="00240EA1" w:rsidRDefault="00240EA1" w:rsidP="00F9690C">
            <w:pPr>
              <w:rPr>
                <w:rFonts w:eastAsia="Times New Roman"/>
              </w:rPr>
            </w:pPr>
          </w:p>
          <w:p w:rsidR="00240EA1" w:rsidRDefault="00240EA1" w:rsidP="00F9690C">
            <w:pPr>
              <w:rPr>
                <w:rFonts w:eastAsia="Times New Roman"/>
              </w:rPr>
            </w:pPr>
            <w:r>
              <w:rPr>
                <w:rFonts w:eastAsia="Times New Roman"/>
              </w:rPr>
              <w:t>K10</w:t>
            </w:r>
          </w:p>
          <w:p w:rsidR="00240EA1" w:rsidRDefault="00240EA1" w:rsidP="00F9690C">
            <w:pPr>
              <w:rPr>
                <w:rFonts w:eastAsia="Times New Roman"/>
              </w:rPr>
            </w:pPr>
            <w:r>
              <w:rPr>
                <w:rFonts w:eastAsia="Times New Roman"/>
              </w:rPr>
              <w:t>K10</w:t>
            </w:r>
          </w:p>
          <w:p w:rsidR="00240EA1" w:rsidRDefault="00240EA1" w:rsidP="00F9690C">
            <w:pPr>
              <w:rPr>
                <w:rFonts w:eastAsia="Times New Roman"/>
              </w:rPr>
            </w:pPr>
          </w:p>
          <w:p w:rsidR="00240EA1" w:rsidRPr="008E0833" w:rsidRDefault="00240EA1" w:rsidP="00F9690C">
            <w:pPr>
              <w:rPr>
                <w:rFonts w:eastAsia="Times New Roman"/>
              </w:rPr>
            </w:pPr>
          </w:p>
        </w:tc>
        <w:tc>
          <w:tcPr>
            <w:tcW w:w="1076" w:type="dxa"/>
          </w:tcPr>
          <w:p w:rsidR="00240EA1" w:rsidRDefault="00240EA1" w:rsidP="00F9690C">
            <w:pPr>
              <w:rPr>
                <w:rFonts w:ascii="Baskerville Old Face" w:eastAsia="Times New Roman" w:hAnsi="Baskerville Old Face"/>
                <w:sz w:val="22"/>
                <w:szCs w:val="22"/>
              </w:rPr>
            </w:pPr>
          </w:p>
          <w:p w:rsidR="00240EA1" w:rsidRDefault="00240EA1" w:rsidP="00F9690C">
            <w:pPr>
              <w:rPr>
                <w:rFonts w:ascii="Baskerville Old Face" w:eastAsia="Times New Roman" w:hAnsi="Baskerville Old Face"/>
                <w:sz w:val="22"/>
                <w:szCs w:val="22"/>
              </w:rPr>
            </w:pPr>
          </w:p>
          <w:p w:rsidR="00240EA1" w:rsidRDefault="00240EA1" w:rsidP="00F9690C">
            <w:pPr>
              <w:rPr>
                <w:rFonts w:ascii="Baskerville Old Face" w:eastAsia="Times New Roman" w:hAnsi="Baskerville Old Face"/>
                <w:sz w:val="22"/>
                <w:szCs w:val="22"/>
              </w:rPr>
            </w:pPr>
          </w:p>
          <w:p w:rsidR="00240EA1" w:rsidRDefault="00240EA1" w:rsidP="00F9690C">
            <w:pPr>
              <w:rPr>
                <w:rFonts w:ascii="Baskerville Old Face" w:eastAsia="Times New Roman" w:hAnsi="Baskerville Old Face"/>
                <w:sz w:val="22"/>
                <w:szCs w:val="22"/>
              </w:rPr>
            </w:pPr>
            <w:proofErr w:type="spellStart"/>
            <w:r>
              <w:rPr>
                <w:rFonts w:ascii="Baskerville Old Face" w:eastAsia="Times New Roman" w:hAnsi="Baskerville Old Face"/>
                <w:sz w:val="22"/>
                <w:szCs w:val="22"/>
              </w:rPr>
              <w:t>Im</w:t>
            </w:r>
            <w:proofErr w:type="spellEnd"/>
          </w:p>
          <w:p w:rsidR="00240EA1" w:rsidRDefault="00240EA1" w:rsidP="00F9690C">
            <w:pPr>
              <w:rPr>
                <w:rFonts w:ascii="Baskerville Old Face" w:eastAsia="Times New Roman" w:hAnsi="Baskerville Old Face"/>
                <w:sz w:val="22"/>
                <w:szCs w:val="22"/>
              </w:rPr>
            </w:pPr>
          </w:p>
          <w:p w:rsidR="00240EA1" w:rsidRDefault="00240EA1" w:rsidP="00F9690C">
            <w:pPr>
              <w:rPr>
                <w:rFonts w:ascii="Baskerville Old Face" w:eastAsia="Times New Roman" w:hAnsi="Baskerville Old Face"/>
                <w:sz w:val="22"/>
                <w:szCs w:val="22"/>
              </w:rPr>
            </w:pPr>
          </w:p>
          <w:p w:rsidR="00240EA1" w:rsidRDefault="00240EA1" w:rsidP="00F9690C">
            <w:pPr>
              <w:rPr>
                <w:rFonts w:ascii="Baskerville Old Face" w:eastAsia="Times New Roman" w:hAnsi="Baskerville Old Face"/>
                <w:sz w:val="22"/>
                <w:szCs w:val="22"/>
              </w:rPr>
            </w:pPr>
            <w:proofErr w:type="spellStart"/>
            <w:r>
              <w:rPr>
                <w:rFonts w:ascii="Baskerville Old Face" w:eastAsia="Times New Roman" w:hAnsi="Baskerville Old Face"/>
                <w:sz w:val="22"/>
                <w:szCs w:val="22"/>
              </w:rPr>
              <w:t>Im</w:t>
            </w:r>
            <w:proofErr w:type="spellEnd"/>
          </w:p>
          <w:p w:rsidR="00240EA1" w:rsidRDefault="00240EA1" w:rsidP="00F9690C">
            <w:pPr>
              <w:rPr>
                <w:rFonts w:ascii="Baskerville Old Face" w:eastAsia="Times New Roman" w:hAnsi="Baskerville Old Face"/>
                <w:sz w:val="22"/>
                <w:szCs w:val="22"/>
              </w:rPr>
            </w:pPr>
          </w:p>
          <w:p w:rsidR="00240EA1" w:rsidRDefault="00240EA1" w:rsidP="00F9690C">
            <w:pPr>
              <w:rPr>
                <w:rFonts w:ascii="Baskerville Old Face" w:eastAsia="Times New Roman" w:hAnsi="Baskerville Old Face"/>
                <w:sz w:val="22"/>
                <w:szCs w:val="22"/>
              </w:rPr>
            </w:pPr>
            <w:proofErr w:type="spellStart"/>
            <w:r>
              <w:rPr>
                <w:rFonts w:ascii="Baskerville Old Face" w:eastAsia="Times New Roman" w:hAnsi="Baskerville Old Face"/>
                <w:sz w:val="22"/>
                <w:szCs w:val="22"/>
              </w:rPr>
              <w:t>Im</w:t>
            </w:r>
            <w:proofErr w:type="spellEnd"/>
          </w:p>
          <w:p w:rsidR="00240EA1" w:rsidRDefault="00240EA1" w:rsidP="00F9690C">
            <w:pPr>
              <w:rPr>
                <w:rFonts w:ascii="Baskerville Old Face" w:eastAsia="Times New Roman" w:hAnsi="Baskerville Old Face"/>
                <w:sz w:val="22"/>
                <w:szCs w:val="22"/>
              </w:rPr>
            </w:pPr>
          </w:p>
          <w:p w:rsidR="00240EA1" w:rsidRDefault="00240EA1" w:rsidP="00F9690C">
            <w:pPr>
              <w:rPr>
                <w:rFonts w:ascii="Baskerville Old Face" w:eastAsia="Times New Roman" w:hAnsi="Baskerville Old Face"/>
                <w:sz w:val="22"/>
                <w:szCs w:val="22"/>
              </w:rPr>
            </w:pPr>
          </w:p>
          <w:p w:rsidR="00240EA1" w:rsidRDefault="00240EA1" w:rsidP="00F9690C">
            <w:pPr>
              <w:rPr>
                <w:rFonts w:ascii="Baskerville Old Face" w:eastAsia="Times New Roman" w:hAnsi="Baskerville Old Face"/>
                <w:sz w:val="22"/>
                <w:szCs w:val="22"/>
              </w:rPr>
            </w:pPr>
            <w:proofErr w:type="spellStart"/>
            <w:r>
              <w:rPr>
                <w:rFonts w:ascii="Baskerville Old Face" w:eastAsia="Times New Roman" w:hAnsi="Baskerville Old Face"/>
                <w:sz w:val="22"/>
                <w:szCs w:val="22"/>
              </w:rPr>
              <w:t>Im</w:t>
            </w:r>
            <w:proofErr w:type="spellEnd"/>
          </w:p>
          <w:p w:rsidR="00240EA1" w:rsidRDefault="00240EA1" w:rsidP="00F9690C">
            <w:pPr>
              <w:rPr>
                <w:rFonts w:ascii="Baskerville Old Face" w:eastAsia="Times New Roman" w:hAnsi="Baskerville Old Face"/>
                <w:sz w:val="22"/>
                <w:szCs w:val="22"/>
              </w:rPr>
            </w:pPr>
            <w:proofErr w:type="spellStart"/>
            <w:r>
              <w:rPr>
                <w:rFonts w:ascii="Baskerville Old Face" w:eastAsia="Times New Roman" w:hAnsi="Baskerville Old Face"/>
                <w:sz w:val="22"/>
                <w:szCs w:val="22"/>
              </w:rPr>
              <w:t>Im</w:t>
            </w:r>
            <w:proofErr w:type="spellEnd"/>
          </w:p>
          <w:p w:rsidR="00240EA1" w:rsidRDefault="00240EA1" w:rsidP="00F9690C">
            <w:pPr>
              <w:rPr>
                <w:rFonts w:ascii="Baskerville Old Face" w:eastAsia="Times New Roman" w:hAnsi="Baskerville Old Face"/>
                <w:sz w:val="22"/>
                <w:szCs w:val="22"/>
              </w:rPr>
            </w:pPr>
          </w:p>
          <w:p w:rsidR="00240EA1" w:rsidRDefault="00240EA1" w:rsidP="00F9690C">
            <w:pPr>
              <w:tabs>
                <w:tab w:val="left" w:pos="0"/>
              </w:tabs>
              <w:rPr>
                <w:rFonts w:ascii="Baskerville Old Face" w:eastAsia="Times New Roman" w:hAnsi="Baskerville Old Face"/>
                <w:sz w:val="22"/>
                <w:szCs w:val="22"/>
              </w:rPr>
            </w:pPr>
            <w:proofErr w:type="spellStart"/>
            <w:r>
              <w:rPr>
                <w:rFonts w:ascii="Baskerville Old Face" w:eastAsia="Times New Roman" w:hAnsi="Baskerville Old Face"/>
                <w:sz w:val="22"/>
                <w:szCs w:val="22"/>
              </w:rPr>
              <w:t>Im</w:t>
            </w:r>
            <w:proofErr w:type="spellEnd"/>
            <w:r>
              <w:rPr>
                <w:rFonts w:ascii="Baskerville Old Face" w:eastAsia="Times New Roman" w:hAnsi="Baskerville Old Face"/>
                <w:sz w:val="22"/>
                <w:szCs w:val="22"/>
              </w:rPr>
              <w:t>, E</w:t>
            </w:r>
          </w:p>
          <w:p w:rsidR="00240EA1" w:rsidRDefault="00240EA1" w:rsidP="00F9690C">
            <w:pPr>
              <w:rPr>
                <w:rFonts w:ascii="Baskerville Old Face" w:eastAsia="Times New Roman" w:hAnsi="Baskerville Old Face"/>
                <w:sz w:val="22"/>
                <w:szCs w:val="22"/>
              </w:rPr>
            </w:pPr>
            <w:proofErr w:type="spellStart"/>
            <w:r>
              <w:rPr>
                <w:rFonts w:ascii="Baskerville Old Face" w:eastAsia="Times New Roman" w:hAnsi="Baskerville Old Face"/>
                <w:sz w:val="22"/>
                <w:szCs w:val="22"/>
              </w:rPr>
              <w:t>Im</w:t>
            </w:r>
            <w:proofErr w:type="spellEnd"/>
          </w:p>
          <w:p w:rsidR="00240EA1" w:rsidRDefault="00240EA1" w:rsidP="00F9690C">
            <w:pPr>
              <w:rPr>
                <w:rFonts w:ascii="Baskerville Old Face" w:eastAsia="Times New Roman" w:hAnsi="Baskerville Old Face"/>
                <w:sz w:val="22"/>
                <w:szCs w:val="22"/>
              </w:rPr>
            </w:pPr>
            <w:proofErr w:type="spellStart"/>
            <w:r>
              <w:rPr>
                <w:rFonts w:ascii="Baskerville Old Face" w:eastAsia="Times New Roman" w:hAnsi="Baskerville Old Face"/>
                <w:sz w:val="22"/>
                <w:szCs w:val="22"/>
              </w:rPr>
              <w:t>Im</w:t>
            </w:r>
            <w:proofErr w:type="spellEnd"/>
          </w:p>
          <w:p w:rsidR="00240EA1" w:rsidRPr="00714745" w:rsidRDefault="00240EA1" w:rsidP="00F9690C">
            <w:pPr>
              <w:rPr>
                <w:rFonts w:ascii="Baskerville Old Face" w:eastAsia="Times New Roman" w:hAnsi="Baskerville Old Face"/>
                <w:sz w:val="22"/>
                <w:szCs w:val="22"/>
              </w:rPr>
            </w:pPr>
          </w:p>
        </w:tc>
      </w:tr>
      <w:tr w:rsidR="00240EA1" w:rsidTr="007B79F8">
        <w:tc>
          <w:tcPr>
            <w:tcW w:w="828" w:type="dxa"/>
          </w:tcPr>
          <w:p w:rsidR="00240EA1" w:rsidRPr="008E0833" w:rsidRDefault="00240EA1" w:rsidP="005401BE">
            <w:pPr>
              <w:rPr>
                <w:rFonts w:eastAsia="Times New Roman"/>
              </w:rPr>
            </w:pPr>
            <w:r>
              <w:rPr>
                <w:rFonts w:eastAsia="Times New Roman"/>
              </w:rPr>
              <w:lastRenderedPageBreak/>
              <w:t>5</w:t>
            </w:r>
          </w:p>
        </w:tc>
        <w:tc>
          <w:tcPr>
            <w:tcW w:w="4410" w:type="dxa"/>
          </w:tcPr>
          <w:p w:rsidR="00240EA1" w:rsidRDefault="00240EA1" w:rsidP="00F9690C">
            <w:pPr>
              <w:rPr>
                <w:rFonts w:ascii="Baskerville Old Face" w:eastAsia="Times New Roman" w:hAnsi="Baskerville Old Face"/>
                <w:b/>
                <w:smallCaps/>
                <w:sz w:val="24"/>
                <w:szCs w:val="24"/>
              </w:rPr>
            </w:pPr>
            <w:r w:rsidRPr="001C25B1">
              <w:rPr>
                <w:rFonts w:ascii="Baskerville Old Face" w:eastAsia="Times New Roman" w:hAnsi="Baskerville Old Face"/>
                <w:b/>
                <w:smallCaps/>
                <w:sz w:val="24"/>
                <w:szCs w:val="24"/>
              </w:rPr>
              <w:t xml:space="preserve">Unit </w:t>
            </w:r>
            <w:r>
              <w:rPr>
                <w:rFonts w:ascii="Baskerville Old Face" w:eastAsia="Times New Roman" w:hAnsi="Baskerville Old Face"/>
                <w:b/>
                <w:smallCaps/>
                <w:sz w:val="24"/>
                <w:szCs w:val="24"/>
              </w:rPr>
              <w:t>5</w:t>
            </w:r>
            <w:r w:rsidRPr="001C25B1">
              <w:rPr>
                <w:rFonts w:ascii="Baskerville Old Face" w:eastAsia="Times New Roman" w:hAnsi="Baskerville Old Face"/>
                <w:b/>
                <w:smallCaps/>
                <w:sz w:val="24"/>
                <w:szCs w:val="24"/>
              </w:rPr>
              <w:t>– Chemical Equilibr</w:t>
            </w:r>
            <w:r>
              <w:rPr>
                <w:rFonts w:ascii="Baskerville Old Face" w:eastAsia="Times New Roman" w:hAnsi="Baskerville Old Face"/>
                <w:b/>
                <w:smallCaps/>
                <w:sz w:val="24"/>
                <w:szCs w:val="24"/>
              </w:rPr>
              <w:t>i</w:t>
            </w:r>
            <w:r w:rsidRPr="001C25B1">
              <w:rPr>
                <w:rFonts w:ascii="Baskerville Old Face" w:eastAsia="Times New Roman" w:hAnsi="Baskerville Old Face"/>
                <w:b/>
                <w:smallCaps/>
                <w:sz w:val="24"/>
                <w:szCs w:val="24"/>
              </w:rPr>
              <w:t>um</w:t>
            </w:r>
          </w:p>
          <w:p w:rsidR="00240EA1" w:rsidRPr="001C25B1" w:rsidRDefault="00240EA1" w:rsidP="00F9690C">
            <w:pPr>
              <w:jc w:val="center"/>
              <w:rPr>
                <w:rFonts w:ascii="Baskerville Old Face" w:eastAsia="Times New Roman" w:hAnsi="Baskerville Old Face"/>
                <w:b/>
                <w:smallCaps/>
                <w:sz w:val="24"/>
                <w:szCs w:val="24"/>
              </w:rPr>
            </w:pPr>
          </w:p>
          <w:p w:rsidR="00240EA1" w:rsidRPr="00047FF8" w:rsidRDefault="00240EA1" w:rsidP="00F9690C">
            <w:pPr>
              <w:pStyle w:val="ListParagraph"/>
              <w:numPr>
                <w:ilvl w:val="0"/>
                <w:numId w:val="16"/>
              </w:numPr>
              <w:ind w:left="432"/>
              <w:rPr>
                <w:rFonts w:ascii="Baskerville Old Face" w:hAnsi="Baskerville Old Face"/>
                <w:sz w:val="24"/>
                <w:szCs w:val="24"/>
              </w:rPr>
            </w:pPr>
            <w:r w:rsidRPr="00047FF8">
              <w:rPr>
                <w:rFonts w:ascii="Baskerville Old Face" w:hAnsi="Baskerville Old Face"/>
                <w:sz w:val="24"/>
                <w:szCs w:val="24"/>
              </w:rPr>
              <w:t>The Equilibrium Constant</w:t>
            </w:r>
          </w:p>
          <w:p w:rsidR="00240EA1" w:rsidRPr="00047FF8" w:rsidRDefault="00240EA1" w:rsidP="00F9690C">
            <w:pPr>
              <w:pStyle w:val="ListParagraph"/>
              <w:numPr>
                <w:ilvl w:val="0"/>
                <w:numId w:val="16"/>
              </w:numPr>
              <w:ind w:left="432"/>
              <w:rPr>
                <w:rFonts w:ascii="Baskerville Old Face" w:hAnsi="Baskerville Old Face"/>
                <w:sz w:val="24"/>
                <w:szCs w:val="24"/>
              </w:rPr>
            </w:pPr>
            <w:r w:rsidRPr="00047FF8">
              <w:rPr>
                <w:rFonts w:ascii="Baskerville Old Face" w:hAnsi="Baskerville Old Face"/>
                <w:sz w:val="24"/>
                <w:szCs w:val="24"/>
              </w:rPr>
              <w:t xml:space="preserve">Variation of </w:t>
            </w:r>
            <w:proofErr w:type="spellStart"/>
            <w:r w:rsidRPr="00047FF8">
              <w:rPr>
                <w:rFonts w:ascii="Baskerville Old Face" w:hAnsi="Baskerville Old Face"/>
                <w:sz w:val="24"/>
                <w:szCs w:val="24"/>
              </w:rPr>
              <w:t>K</w:t>
            </w:r>
            <w:r w:rsidRPr="00047FF8">
              <w:rPr>
                <w:rFonts w:ascii="Baskerville Old Face" w:hAnsi="Baskerville Old Face"/>
                <w:sz w:val="24"/>
                <w:szCs w:val="24"/>
                <w:vertAlign w:val="subscript"/>
              </w:rPr>
              <w:t>c</w:t>
            </w:r>
            <w:proofErr w:type="spellEnd"/>
            <w:r w:rsidRPr="00047FF8">
              <w:rPr>
                <w:rFonts w:ascii="Baskerville Old Face" w:hAnsi="Baskerville Old Face"/>
                <w:sz w:val="24"/>
                <w:szCs w:val="24"/>
              </w:rPr>
              <w:t xml:space="preserve"> with the form of the balanced equation</w:t>
            </w:r>
          </w:p>
          <w:p w:rsidR="00240EA1" w:rsidRPr="00047FF8" w:rsidRDefault="00240EA1" w:rsidP="00F9690C">
            <w:pPr>
              <w:pStyle w:val="ListParagraph"/>
              <w:numPr>
                <w:ilvl w:val="0"/>
                <w:numId w:val="16"/>
              </w:numPr>
              <w:ind w:left="432"/>
              <w:rPr>
                <w:rFonts w:ascii="Baskerville Old Face" w:hAnsi="Baskerville Old Face"/>
                <w:sz w:val="24"/>
                <w:szCs w:val="24"/>
              </w:rPr>
            </w:pPr>
            <w:r w:rsidRPr="00047FF8">
              <w:rPr>
                <w:rFonts w:ascii="Baskerville Old Face" w:hAnsi="Baskerville Old Face"/>
                <w:sz w:val="24"/>
                <w:szCs w:val="24"/>
              </w:rPr>
              <w:t>Disturbing a system at equilibrium: Predictions</w:t>
            </w:r>
          </w:p>
          <w:p w:rsidR="00240EA1" w:rsidRPr="00047FF8" w:rsidRDefault="00240EA1" w:rsidP="00F9690C">
            <w:pPr>
              <w:pStyle w:val="ListParagraph"/>
              <w:numPr>
                <w:ilvl w:val="0"/>
                <w:numId w:val="16"/>
              </w:numPr>
              <w:ind w:left="432"/>
              <w:rPr>
                <w:rFonts w:ascii="Baskerville Old Face" w:hAnsi="Baskerville Old Face"/>
                <w:sz w:val="24"/>
                <w:szCs w:val="24"/>
              </w:rPr>
            </w:pPr>
            <w:r w:rsidRPr="00047FF8">
              <w:rPr>
                <w:rFonts w:ascii="Baskerville Old Face" w:hAnsi="Baskerville Old Face"/>
                <w:sz w:val="24"/>
                <w:szCs w:val="24"/>
              </w:rPr>
              <w:t>The Haber Process: A commercial application of equilibrium</w:t>
            </w:r>
          </w:p>
          <w:p w:rsidR="00240EA1" w:rsidRPr="00A514EF" w:rsidRDefault="00240EA1" w:rsidP="00F9690C">
            <w:pPr>
              <w:pStyle w:val="Heading5"/>
              <w:spacing w:line="240" w:lineRule="auto"/>
              <w:ind w:left="0"/>
              <w:rPr>
                <w:rFonts w:ascii="Baskerville Old Face" w:hAnsi="Baskerville Old Face"/>
                <w:szCs w:val="24"/>
              </w:rPr>
            </w:pPr>
          </w:p>
        </w:tc>
        <w:tc>
          <w:tcPr>
            <w:tcW w:w="5220" w:type="dxa"/>
          </w:tcPr>
          <w:p w:rsidR="00240EA1" w:rsidRDefault="00240EA1" w:rsidP="00F9690C">
            <w:pPr>
              <w:rPr>
                <w:rFonts w:eastAsia="Times New Roman"/>
              </w:rPr>
            </w:pPr>
          </w:p>
          <w:p w:rsidR="00240EA1" w:rsidRDefault="00240EA1" w:rsidP="00F9690C">
            <w:pPr>
              <w:rPr>
                <w:rFonts w:eastAsia="Times New Roman"/>
              </w:rPr>
            </w:pPr>
          </w:p>
          <w:p w:rsidR="00240EA1" w:rsidRPr="001C25B1" w:rsidRDefault="00240EA1" w:rsidP="00F9690C">
            <w:pPr>
              <w:pStyle w:val="ListParagraph"/>
              <w:numPr>
                <w:ilvl w:val="0"/>
                <w:numId w:val="12"/>
              </w:numPr>
              <w:ind w:left="522"/>
              <w:jc w:val="both"/>
              <w:rPr>
                <w:rFonts w:ascii="Baskerville Old Face" w:hAnsi="Baskerville Old Face"/>
                <w:sz w:val="24"/>
                <w:szCs w:val="24"/>
              </w:rPr>
            </w:pPr>
            <w:r w:rsidRPr="001C25B1">
              <w:rPr>
                <w:rFonts w:ascii="Baskerville Old Face" w:hAnsi="Baskerville Old Face"/>
                <w:sz w:val="24"/>
                <w:szCs w:val="24"/>
              </w:rPr>
              <w:t>Explain the basic ideas of chemical equilibrium</w:t>
            </w:r>
          </w:p>
          <w:p w:rsidR="00240EA1" w:rsidRPr="001C25B1" w:rsidRDefault="00240EA1" w:rsidP="00F9690C">
            <w:pPr>
              <w:pStyle w:val="ListParagraph"/>
              <w:numPr>
                <w:ilvl w:val="0"/>
                <w:numId w:val="12"/>
              </w:numPr>
              <w:ind w:left="522"/>
              <w:jc w:val="both"/>
              <w:rPr>
                <w:rFonts w:ascii="Baskerville Old Face" w:hAnsi="Baskerville Old Face"/>
                <w:sz w:val="24"/>
                <w:szCs w:val="24"/>
              </w:rPr>
            </w:pPr>
            <w:r w:rsidRPr="001C25B1">
              <w:rPr>
                <w:rFonts w:ascii="Baskerville Old Face" w:hAnsi="Baskerville Old Face"/>
                <w:sz w:val="24"/>
                <w:szCs w:val="24"/>
              </w:rPr>
              <w:t>Explain what an equilibrium constant is and what it tells us</w:t>
            </w:r>
          </w:p>
          <w:p w:rsidR="00240EA1" w:rsidRDefault="00240EA1" w:rsidP="00F9690C">
            <w:pPr>
              <w:pStyle w:val="ListParagraph"/>
              <w:numPr>
                <w:ilvl w:val="0"/>
                <w:numId w:val="12"/>
              </w:numPr>
              <w:ind w:left="522"/>
              <w:jc w:val="both"/>
              <w:rPr>
                <w:rFonts w:ascii="Baskerville Old Face" w:hAnsi="Baskerville Old Face"/>
                <w:sz w:val="24"/>
                <w:szCs w:val="24"/>
              </w:rPr>
            </w:pPr>
            <w:r w:rsidRPr="001C25B1">
              <w:rPr>
                <w:rFonts w:ascii="Baskerville Old Face" w:hAnsi="Baskerville Old Face"/>
                <w:sz w:val="24"/>
                <w:szCs w:val="24"/>
              </w:rPr>
              <w:t>Use equilibrium constants to describe systems at equilibrium</w:t>
            </w:r>
          </w:p>
          <w:p w:rsidR="00240EA1" w:rsidRPr="001C25B1" w:rsidRDefault="00240EA1" w:rsidP="00F9690C">
            <w:pPr>
              <w:pStyle w:val="ListParagraph"/>
              <w:numPr>
                <w:ilvl w:val="0"/>
                <w:numId w:val="12"/>
              </w:numPr>
              <w:ind w:left="522"/>
              <w:jc w:val="both"/>
              <w:rPr>
                <w:rFonts w:ascii="Baskerville Old Face" w:hAnsi="Baskerville Old Face"/>
                <w:sz w:val="24"/>
                <w:szCs w:val="24"/>
              </w:rPr>
            </w:pPr>
            <w:r>
              <w:rPr>
                <w:rFonts w:ascii="Baskerville Old Face" w:hAnsi="Baskerville Old Face"/>
                <w:sz w:val="24"/>
                <w:szCs w:val="24"/>
              </w:rPr>
              <w:t>Calculate equilibrium constants</w:t>
            </w:r>
          </w:p>
          <w:p w:rsidR="00240EA1" w:rsidRPr="001C25B1" w:rsidRDefault="00240EA1" w:rsidP="00F9690C">
            <w:pPr>
              <w:pStyle w:val="ListParagraph"/>
              <w:numPr>
                <w:ilvl w:val="0"/>
                <w:numId w:val="12"/>
              </w:numPr>
              <w:ind w:left="522"/>
              <w:jc w:val="both"/>
              <w:rPr>
                <w:rFonts w:ascii="Baskerville Old Face" w:hAnsi="Baskerville Old Face"/>
                <w:sz w:val="24"/>
                <w:szCs w:val="24"/>
              </w:rPr>
            </w:pPr>
            <w:r w:rsidRPr="001C25B1">
              <w:rPr>
                <w:rFonts w:ascii="Baskerville Old Face" w:hAnsi="Baskerville Old Face"/>
                <w:sz w:val="24"/>
                <w:szCs w:val="24"/>
              </w:rPr>
              <w:t xml:space="preserve">Recognize the factors that affect </w:t>
            </w:r>
            <w:proofErr w:type="spellStart"/>
            <w:r w:rsidRPr="001C25B1">
              <w:rPr>
                <w:rFonts w:ascii="Baskerville Old Face" w:hAnsi="Baskerville Old Face"/>
                <w:sz w:val="24"/>
                <w:szCs w:val="24"/>
              </w:rPr>
              <w:t>equilibria</w:t>
            </w:r>
            <w:proofErr w:type="spellEnd"/>
            <w:r w:rsidRPr="001C25B1">
              <w:rPr>
                <w:rFonts w:ascii="Baskerville Old Face" w:hAnsi="Baskerville Old Face"/>
                <w:sz w:val="24"/>
                <w:szCs w:val="24"/>
              </w:rPr>
              <w:t xml:space="preserve"> and predict the resulting effects</w:t>
            </w:r>
          </w:p>
          <w:p w:rsidR="00240EA1" w:rsidRDefault="00240EA1" w:rsidP="00F9690C">
            <w:pPr>
              <w:rPr>
                <w:rFonts w:eastAsia="Times New Roman"/>
              </w:rPr>
            </w:pPr>
          </w:p>
        </w:tc>
        <w:tc>
          <w:tcPr>
            <w:tcW w:w="1530" w:type="dxa"/>
          </w:tcPr>
          <w:p w:rsidR="00240EA1" w:rsidRPr="00B71F25" w:rsidRDefault="00240EA1" w:rsidP="00F9690C">
            <w:pPr>
              <w:rPr>
                <w:rFonts w:ascii="Baskerville Old Face" w:eastAsia="Times New Roman" w:hAnsi="Baskerville Old Face"/>
                <w:sz w:val="22"/>
                <w:szCs w:val="22"/>
              </w:rPr>
            </w:pPr>
          </w:p>
          <w:p w:rsidR="00240EA1" w:rsidRPr="00B71F25" w:rsidRDefault="00240EA1" w:rsidP="00F9690C">
            <w:pPr>
              <w:rPr>
                <w:rFonts w:ascii="Baskerville Old Face" w:eastAsia="Times New Roman" w:hAnsi="Baskerville Old Face"/>
                <w:sz w:val="22"/>
                <w:szCs w:val="22"/>
              </w:rPr>
            </w:pPr>
          </w:p>
          <w:p w:rsidR="00240EA1" w:rsidRDefault="00240EA1" w:rsidP="00F9690C">
            <w:pPr>
              <w:rPr>
                <w:rFonts w:ascii="Baskerville Old Face" w:eastAsia="Times New Roman" w:hAnsi="Baskerville Old Face"/>
                <w:sz w:val="22"/>
                <w:szCs w:val="22"/>
              </w:rPr>
            </w:pPr>
            <w:r w:rsidRPr="00B71F25">
              <w:rPr>
                <w:rFonts w:ascii="Baskerville Old Face" w:eastAsia="Times New Roman" w:hAnsi="Baskerville Old Face"/>
                <w:sz w:val="22"/>
                <w:szCs w:val="22"/>
              </w:rPr>
              <w:t>K11</w:t>
            </w:r>
          </w:p>
          <w:p w:rsidR="00240EA1" w:rsidRDefault="00240EA1" w:rsidP="00F9690C">
            <w:pPr>
              <w:rPr>
                <w:rFonts w:ascii="Baskerville Old Face" w:eastAsia="Times New Roman" w:hAnsi="Baskerville Old Face"/>
                <w:sz w:val="22"/>
                <w:szCs w:val="22"/>
              </w:rPr>
            </w:pPr>
            <w:r>
              <w:rPr>
                <w:rFonts w:ascii="Baskerville Old Face" w:eastAsia="Times New Roman" w:hAnsi="Baskerville Old Face"/>
                <w:sz w:val="22"/>
                <w:szCs w:val="22"/>
              </w:rPr>
              <w:t>K11</w:t>
            </w:r>
          </w:p>
          <w:p w:rsidR="00240EA1" w:rsidRDefault="00240EA1" w:rsidP="00F9690C">
            <w:pPr>
              <w:rPr>
                <w:rFonts w:ascii="Baskerville Old Face" w:eastAsia="Times New Roman" w:hAnsi="Baskerville Old Face"/>
                <w:sz w:val="22"/>
                <w:szCs w:val="22"/>
              </w:rPr>
            </w:pPr>
          </w:p>
          <w:p w:rsidR="00240EA1" w:rsidRPr="00B71F25" w:rsidRDefault="00240EA1" w:rsidP="00F9690C">
            <w:pPr>
              <w:rPr>
                <w:rFonts w:ascii="Baskerville Old Face" w:eastAsia="Times New Roman" w:hAnsi="Baskerville Old Face"/>
                <w:sz w:val="22"/>
                <w:szCs w:val="22"/>
              </w:rPr>
            </w:pPr>
            <w:r>
              <w:rPr>
                <w:rFonts w:ascii="Baskerville Old Face" w:eastAsia="Times New Roman" w:hAnsi="Baskerville Old Face"/>
                <w:sz w:val="22"/>
                <w:szCs w:val="22"/>
              </w:rPr>
              <w:t>K11</w:t>
            </w:r>
          </w:p>
          <w:p w:rsidR="00240EA1" w:rsidRPr="00B71F25" w:rsidRDefault="00240EA1" w:rsidP="00F9690C">
            <w:pPr>
              <w:rPr>
                <w:rFonts w:ascii="Baskerville Old Face" w:eastAsia="Times New Roman" w:hAnsi="Baskerville Old Face"/>
                <w:sz w:val="22"/>
                <w:szCs w:val="22"/>
              </w:rPr>
            </w:pPr>
          </w:p>
          <w:p w:rsidR="00240EA1" w:rsidRDefault="00240EA1" w:rsidP="00F9690C">
            <w:pPr>
              <w:rPr>
                <w:rFonts w:ascii="Baskerville Old Face" w:eastAsia="Times New Roman" w:hAnsi="Baskerville Old Face"/>
                <w:sz w:val="22"/>
                <w:szCs w:val="22"/>
              </w:rPr>
            </w:pPr>
            <w:r>
              <w:rPr>
                <w:rFonts w:ascii="Baskerville Old Face" w:eastAsia="Times New Roman" w:hAnsi="Baskerville Old Face"/>
                <w:sz w:val="22"/>
                <w:szCs w:val="22"/>
              </w:rPr>
              <w:t>A3, C1</w:t>
            </w:r>
          </w:p>
          <w:p w:rsidR="00240EA1" w:rsidRDefault="00240EA1" w:rsidP="00F9690C">
            <w:pPr>
              <w:rPr>
                <w:rFonts w:ascii="Baskerville Old Face" w:eastAsia="Times New Roman" w:hAnsi="Baskerville Old Face"/>
                <w:sz w:val="22"/>
                <w:szCs w:val="22"/>
              </w:rPr>
            </w:pPr>
          </w:p>
          <w:p w:rsidR="00240EA1" w:rsidRPr="00B71F25" w:rsidRDefault="00240EA1" w:rsidP="00F9690C">
            <w:pPr>
              <w:rPr>
                <w:rFonts w:ascii="Baskerville Old Face" w:eastAsia="Times New Roman" w:hAnsi="Baskerville Old Face"/>
                <w:sz w:val="22"/>
                <w:szCs w:val="22"/>
              </w:rPr>
            </w:pPr>
            <w:r>
              <w:rPr>
                <w:rFonts w:ascii="Baskerville Old Face" w:eastAsia="Times New Roman" w:hAnsi="Baskerville Old Face"/>
                <w:sz w:val="22"/>
                <w:szCs w:val="22"/>
              </w:rPr>
              <w:t>K11</w:t>
            </w:r>
          </w:p>
        </w:tc>
        <w:tc>
          <w:tcPr>
            <w:tcW w:w="1076" w:type="dxa"/>
          </w:tcPr>
          <w:p w:rsidR="00240EA1" w:rsidRDefault="00240EA1" w:rsidP="00F9690C">
            <w:pPr>
              <w:rPr>
                <w:rFonts w:ascii="Baskerville Old Face" w:eastAsia="Times New Roman" w:hAnsi="Baskerville Old Face"/>
                <w:sz w:val="22"/>
                <w:szCs w:val="22"/>
              </w:rPr>
            </w:pPr>
          </w:p>
          <w:p w:rsidR="00240EA1" w:rsidRDefault="00240EA1" w:rsidP="00F9690C">
            <w:pPr>
              <w:rPr>
                <w:rFonts w:ascii="Baskerville Old Face" w:eastAsia="Times New Roman" w:hAnsi="Baskerville Old Face"/>
                <w:sz w:val="22"/>
                <w:szCs w:val="22"/>
              </w:rPr>
            </w:pPr>
          </w:p>
          <w:p w:rsidR="00240EA1" w:rsidRDefault="00240EA1" w:rsidP="00F9690C">
            <w:pPr>
              <w:rPr>
                <w:rFonts w:ascii="Baskerville Old Face" w:eastAsia="Times New Roman" w:hAnsi="Baskerville Old Face"/>
                <w:sz w:val="22"/>
                <w:szCs w:val="22"/>
              </w:rPr>
            </w:pPr>
            <w:r>
              <w:rPr>
                <w:rFonts w:ascii="Baskerville Old Face" w:eastAsia="Times New Roman" w:hAnsi="Baskerville Old Face"/>
                <w:sz w:val="22"/>
                <w:szCs w:val="22"/>
              </w:rPr>
              <w:t>E</w:t>
            </w:r>
          </w:p>
          <w:p w:rsidR="00240EA1" w:rsidRDefault="00240EA1" w:rsidP="00F9690C">
            <w:pPr>
              <w:rPr>
                <w:rFonts w:ascii="Baskerville Old Face" w:eastAsia="Times New Roman" w:hAnsi="Baskerville Old Face"/>
                <w:sz w:val="22"/>
                <w:szCs w:val="22"/>
              </w:rPr>
            </w:pPr>
            <w:r>
              <w:rPr>
                <w:rFonts w:ascii="Baskerville Old Face" w:eastAsia="Times New Roman" w:hAnsi="Baskerville Old Face"/>
                <w:sz w:val="22"/>
                <w:szCs w:val="22"/>
              </w:rPr>
              <w:t>E</w:t>
            </w:r>
          </w:p>
          <w:p w:rsidR="00240EA1" w:rsidRDefault="00240EA1" w:rsidP="00F9690C">
            <w:pPr>
              <w:rPr>
                <w:rFonts w:ascii="Baskerville Old Face" w:eastAsia="Times New Roman" w:hAnsi="Baskerville Old Face"/>
                <w:sz w:val="22"/>
                <w:szCs w:val="22"/>
              </w:rPr>
            </w:pPr>
          </w:p>
          <w:p w:rsidR="00240EA1" w:rsidRDefault="00240EA1" w:rsidP="00F9690C">
            <w:pPr>
              <w:rPr>
                <w:rFonts w:ascii="Baskerville Old Face" w:eastAsia="Times New Roman" w:hAnsi="Baskerville Old Face"/>
                <w:sz w:val="22"/>
                <w:szCs w:val="22"/>
              </w:rPr>
            </w:pPr>
            <w:r>
              <w:rPr>
                <w:rFonts w:ascii="Baskerville Old Face" w:eastAsia="Times New Roman" w:hAnsi="Baskerville Old Face"/>
                <w:sz w:val="22"/>
                <w:szCs w:val="22"/>
              </w:rPr>
              <w:t>E</w:t>
            </w:r>
          </w:p>
          <w:p w:rsidR="00240EA1" w:rsidRDefault="00240EA1" w:rsidP="00F9690C">
            <w:pPr>
              <w:rPr>
                <w:rFonts w:ascii="Baskerville Old Face" w:eastAsia="Times New Roman" w:hAnsi="Baskerville Old Face"/>
                <w:sz w:val="22"/>
                <w:szCs w:val="22"/>
              </w:rPr>
            </w:pPr>
          </w:p>
          <w:p w:rsidR="00240EA1" w:rsidRDefault="00240EA1" w:rsidP="00F9690C">
            <w:pPr>
              <w:rPr>
                <w:rFonts w:ascii="Baskerville Old Face" w:eastAsia="Times New Roman" w:hAnsi="Baskerville Old Face"/>
                <w:sz w:val="22"/>
                <w:szCs w:val="22"/>
              </w:rPr>
            </w:pPr>
            <w:r>
              <w:rPr>
                <w:rFonts w:ascii="Baskerville Old Face" w:eastAsia="Times New Roman" w:hAnsi="Baskerville Old Face"/>
                <w:sz w:val="22"/>
                <w:szCs w:val="22"/>
              </w:rPr>
              <w:t>E</w:t>
            </w:r>
          </w:p>
          <w:p w:rsidR="00240EA1" w:rsidRDefault="00240EA1" w:rsidP="00F9690C">
            <w:pPr>
              <w:rPr>
                <w:rFonts w:ascii="Baskerville Old Face" w:eastAsia="Times New Roman" w:hAnsi="Baskerville Old Face"/>
                <w:sz w:val="22"/>
                <w:szCs w:val="22"/>
              </w:rPr>
            </w:pPr>
          </w:p>
          <w:p w:rsidR="00240EA1" w:rsidRDefault="00240EA1" w:rsidP="00F9690C">
            <w:pPr>
              <w:rPr>
                <w:rFonts w:ascii="Baskerville Old Face" w:eastAsia="Times New Roman" w:hAnsi="Baskerville Old Face"/>
                <w:sz w:val="22"/>
                <w:szCs w:val="22"/>
              </w:rPr>
            </w:pPr>
            <w:r>
              <w:rPr>
                <w:rFonts w:ascii="Baskerville Old Face" w:eastAsia="Times New Roman" w:hAnsi="Baskerville Old Face"/>
                <w:sz w:val="22"/>
                <w:szCs w:val="22"/>
              </w:rPr>
              <w:t>E</w:t>
            </w:r>
          </w:p>
          <w:p w:rsidR="00240EA1" w:rsidRPr="00B71F25" w:rsidRDefault="00240EA1" w:rsidP="00F9690C">
            <w:pPr>
              <w:rPr>
                <w:rFonts w:ascii="Baskerville Old Face" w:eastAsia="Times New Roman" w:hAnsi="Baskerville Old Face"/>
                <w:sz w:val="22"/>
                <w:szCs w:val="22"/>
              </w:rPr>
            </w:pPr>
          </w:p>
        </w:tc>
      </w:tr>
      <w:tr w:rsidR="00240EA1" w:rsidTr="007B79F8">
        <w:tc>
          <w:tcPr>
            <w:tcW w:w="828" w:type="dxa"/>
          </w:tcPr>
          <w:p w:rsidR="00240EA1" w:rsidRPr="008E0833" w:rsidRDefault="00240EA1" w:rsidP="005401BE">
            <w:pPr>
              <w:rPr>
                <w:rFonts w:eastAsia="Times New Roman"/>
              </w:rPr>
            </w:pPr>
            <w:r>
              <w:rPr>
                <w:rFonts w:eastAsia="Times New Roman"/>
              </w:rPr>
              <w:t>6,7</w:t>
            </w:r>
          </w:p>
        </w:tc>
        <w:tc>
          <w:tcPr>
            <w:tcW w:w="4410" w:type="dxa"/>
          </w:tcPr>
          <w:p w:rsidR="00240EA1" w:rsidRPr="008E0833" w:rsidRDefault="00240EA1" w:rsidP="004238E7">
            <w:pPr>
              <w:pStyle w:val="Heading5"/>
              <w:ind w:left="0"/>
              <w:rPr>
                <w:rFonts w:ascii="Baskerville Old Face" w:hAnsi="Baskerville Old Face"/>
                <w:szCs w:val="24"/>
              </w:rPr>
            </w:pPr>
            <w:r w:rsidRPr="008E0833">
              <w:rPr>
                <w:rFonts w:ascii="Baskerville Old Face" w:hAnsi="Baskerville Old Face"/>
                <w:szCs w:val="24"/>
              </w:rPr>
              <w:t>Unit 2 – Solutions</w:t>
            </w:r>
          </w:p>
          <w:p w:rsidR="00240EA1" w:rsidRPr="008E0833" w:rsidRDefault="00240EA1" w:rsidP="00C0038C">
            <w:pPr>
              <w:pStyle w:val="ListParagraph"/>
              <w:numPr>
                <w:ilvl w:val="0"/>
                <w:numId w:val="16"/>
              </w:numPr>
              <w:ind w:left="432"/>
              <w:rPr>
                <w:rFonts w:ascii="Baskerville Old Face" w:hAnsi="Baskerville Old Face"/>
                <w:sz w:val="24"/>
                <w:szCs w:val="24"/>
              </w:rPr>
            </w:pPr>
            <w:r w:rsidRPr="008E0833">
              <w:rPr>
                <w:rFonts w:ascii="Baskerville Old Face" w:hAnsi="Baskerville Old Face"/>
                <w:sz w:val="24"/>
                <w:szCs w:val="24"/>
              </w:rPr>
              <w:t>Spontaneity of the dissolution process</w:t>
            </w:r>
          </w:p>
          <w:p w:rsidR="00240EA1" w:rsidRPr="008E0833" w:rsidRDefault="00240EA1" w:rsidP="00C0038C">
            <w:pPr>
              <w:pStyle w:val="ListParagraph"/>
              <w:numPr>
                <w:ilvl w:val="0"/>
                <w:numId w:val="16"/>
              </w:numPr>
              <w:ind w:left="432"/>
              <w:rPr>
                <w:rFonts w:ascii="Baskerville Old Face" w:hAnsi="Baskerville Old Face"/>
                <w:sz w:val="24"/>
                <w:szCs w:val="24"/>
              </w:rPr>
            </w:pPr>
            <w:r w:rsidRPr="008E0833">
              <w:rPr>
                <w:rFonts w:ascii="Baskerville Old Face" w:hAnsi="Baskerville Old Face"/>
                <w:sz w:val="24"/>
                <w:szCs w:val="24"/>
              </w:rPr>
              <w:t>Dissolution of solids in liquids</w:t>
            </w:r>
          </w:p>
          <w:p w:rsidR="00240EA1" w:rsidRPr="008E0833" w:rsidRDefault="00240EA1" w:rsidP="00C0038C">
            <w:pPr>
              <w:pStyle w:val="ListParagraph"/>
              <w:numPr>
                <w:ilvl w:val="0"/>
                <w:numId w:val="16"/>
              </w:numPr>
              <w:ind w:left="432"/>
              <w:rPr>
                <w:rFonts w:ascii="Baskerville Old Face" w:hAnsi="Baskerville Old Face"/>
                <w:sz w:val="24"/>
                <w:szCs w:val="24"/>
              </w:rPr>
            </w:pPr>
            <w:r w:rsidRPr="008E0833">
              <w:rPr>
                <w:rFonts w:ascii="Baskerville Old Face" w:hAnsi="Baskerville Old Face"/>
                <w:sz w:val="24"/>
                <w:szCs w:val="24"/>
              </w:rPr>
              <w:t>Dissolution of liquids in liquids (miscibility)</w:t>
            </w:r>
          </w:p>
          <w:p w:rsidR="00240EA1" w:rsidRPr="008E0833" w:rsidRDefault="00240EA1" w:rsidP="00C0038C">
            <w:pPr>
              <w:pStyle w:val="ListParagraph"/>
              <w:numPr>
                <w:ilvl w:val="0"/>
                <w:numId w:val="16"/>
              </w:numPr>
              <w:ind w:left="432"/>
              <w:rPr>
                <w:rFonts w:ascii="Baskerville Old Face" w:hAnsi="Baskerville Old Face"/>
                <w:sz w:val="24"/>
                <w:szCs w:val="24"/>
              </w:rPr>
            </w:pPr>
            <w:r w:rsidRPr="008E0833">
              <w:rPr>
                <w:rFonts w:ascii="Baskerville Old Face" w:hAnsi="Baskerville Old Face"/>
                <w:sz w:val="24"/>
                <w:szCs w:val="24"/>
              </w:rPr>
              <w:t>Dissolution of gases in liquids</w:t>
            </w:r>
          </w:p>
          <w:p w:rsidR="00240EA1" w:rsidRPr="008E0833" w:rsidRDefault="00240EA1" w:rsidP="00C0038C">
            <w:pPr>
              <w:pStyle w:val="ListParagraph"/>
              <w:numPr>
                <w:ilvl w:val="0"/>
                <w:numId w:val="16"/>
              </w:numPr>
              <w:ind w:left="432"/>
              <w:rPr>
                <w:rFonts w:ascii="Baskerville Old Face" w:hAnsi="Baskerville Old Face"/>
                <w:sz w:val="24"/>
                <w:szCs w:val="24"/>
              </w:rPr>
            </w:pPr>
            <w:r w:rsidRPr="008E0833">
              <w:rPr>
                <w:rFonts w:ascii="Baskerville Old Face" w:hAnsi="Baskerville Old Face"/>
                <w:sz w:val="24"/>
                <w:szCs w:val="24"/>
              </w:rPr>
              <w:t>Rates of dissolution and saturation</w:t>
            </w:r>
          </w:p>
          <w:p w:rsidR="00240EA1" w:rsidRPr="008E0833" w:rsidRDefault="00240EA1" w:rsidP="00C0038C">
            <w:pPr>
              <w:pStyle w:val="ListParagraph"/>
              <w:numPr>
                <w:ilvl w:val="0"/>
                <w:numId w:val="16"/>
              </w:numPr>
              <w:ind w:left="432"/>
              <w:rPr>
                <w:rFonts w:ascii="Baskerville Old Face" w:hAnsi="Baskerville Old Face"/>
                <w:sz w:val="24"/>
                <w:szCs w:val="24"/>
              </w:rPr>
            </w:pPr>
            <w:r w:rsidRPr="008E0833">
              <w:rPr>
                <w:rFonts w:ascii="Baskerville Old Face" w:hAnsi="Baskerville Old Face"/>
                <w:sz w:val="24"/>
                <w:szCs w:val="24"/>
              </w:rPr>
              <w:t>Effect of temperature on solubility</w:t>
            </w:r>
          </w:p>
          <w:p w:rsidR="00240EA1" w:rsidRPr="008E0833" w:rsidRDefault="00240EA1" w:rsidP="00C0038C">
            <w:pPr>
              <w:pStyle w:val="ListParagraph"/>
              <w:numPr>
                <w:ilvl w:val="0"/>
                <w:numId w:val="16"/>
              </w:numPr>
              <w:ind w:left="432"/>
              <w:rPr>
                <w:rFonts w:ascii="Baskerville Old Face" w:hAnsi="Baskerville Old Face"/>
                <w:sz w:val="24"/>
                <w:szCs w:val="24"/>
              </w:rPr>
            </w:pPr>
            <w:r w:rsidRPr="008E0833">
              <w:rPr>
                <w:rFonts w:ascii="Baskerville Old Face" w:hAnsi="Baskerville Old Face"/>
                <w:sz w:val="24"/>
                <w:szCs w:val="24"/>
              </w:rPr>
              <w:t>Effect of pressure on solubility</w:t>
            </w:r>
          </w:p>
          <w:p w:rsidR="00240EA1" w:rsidRPr="008E0833" w:rsidRDefault="00240EA1" w:rsidP="00C0038C">
            <w:pPr>
              <w:pStyle w:val="ListParagraph"/>
              <w:numPr>
                <w:ilvl w:val="0"/>
                <w:numId w:val="16"/>
              </w:numPr>
              <w:ind w:left="432"/>
              <w:rPr>
                <w:rFonts w:ascii="Baskerville Old Face" w:hAnsi="Baskerville Old Face"/>
                <w:sz w:val="24"/>
                <w:szCs w:val="24"/>
              </w:rPr>
            </w:pPr>
            <w:proofErr w:type="spellStart"/>
            <w:r w:rsidRPr="008E0833">
              <w:rPr>
                <w:rFonts w:ascii="Baskerville Old Face" w:hAnsi="Baskerville Old Face"/>
                <w:sz w:val="24"/>
                <w:szCs w:val="24"/>
              </w:rPr>
              <w:t>Molarity</w:t>
            </w:r>
            <w:proofErr w:type="spellEnd"/>
            <w:r w:rsidRPr="008E0833">
              <w:rPr>
                <w:rFonts w:ascii="Baskerville Old Face" w:hAnsi="Baskerville Old Face"/>
                <w:sz w:val="24"/>
                <w:szCs w:val="24"/>
              </w:rPr>
              <w:t xml:space="preserve"> and mole fraction</w:t>
            </w:r>
          </w:p>
          <w:p w:rsidR="00240EA1" w:rsidRPr="008E0833" w:rsidRDefault="00240EA1" w:rsidP="00C0038C">
            <w:pPr>
              <w:pStyle w:val="ListParagraph"/>
              <w:numPr>
                <w:ilvl w:val="0"/>
                <w:numId w:val="16"/>
              </w:numPr>
              <w:ind w:left="432"/>
              <w:rPr>
                <w:rFonts w:ascii="Baskerville Old Face" w:hAnsi="Baskerville Old Face"/>
                <w:sz w:val="24"/>
                <w:szCs w:val="24"/>
              </w:rPr>
            </w:pPr>
            <w:r w:rsidRPr="008E0833">
              <w:rPr>
                <w:rFonts w:ascii="Baskerville Old Face" w:hAnsi="Baskerville Old Face"/>
                <w:sz w:val="24"/>
                <w:szCs w:val="24"/>
              </w:rPr>
              <w:t xml:space="preserve">Lowering of </w:t>
            </w:r>
            <w:proofErr w:type="spellStart"/>
            <w:r w:rsidRPr="008E0833">
              <w:rPr>
                <w:rFonts w:ascii="Baskerville Old Face" w:hAnsi="Baskerville Old Face"/>
                <w:sz w:val="24"/>
                <w:szCs w:val="24"/>
              </w:rPr>
              <w:t>vapour</w:t>
            </w:r>
            <w:proofErr w:type="spellEnd"/>
            <w:r w:rsidRPr="008E0833">
              <w:rPr>
                <w:rFonts w:ascii="Baskerville Old Face" w:hAnsi="Baskerville Old Face"/>
                <w:sz w:val="24"/>
                <w:szCs w:val="24"/>
              </w:rPr>
              <w:t xml:space="preserve"> pressure and </w:t>
            </w:r>
            <w:proofErr w:type="spellStart"/>
            <w:r w:rsidRPr="008E0833">
              <w:rPr>
                <w:rFonts w:ascii="Baskerville Old Face" w:hAnsi="Baskerville Old Face"/>
                <w:sz w:val="24"/>
                <w:szCs w:val="24"/>
              </w:rPr>
              <w:t>Raoult’s</w:t>
            </w:r>
            <w:proofErr w:type="spellEnd"/>
            <w:r w:rsidRPr="008E0833">
              <w:rPr>
                <w:rFonts w:ascii="Baskerville Old Face" w:hAnsi="Baskerville Old Face"/>
                <w:sz w:val="24"/>
                <w:szCs w:val="24"/>
              </w:rPr>
              <w:t xml:space="preserve"> Law</w:t>
            </w:r>
          </w:p>
          <w:p w:rsidR="00240EA1" w:rsidRPr="008E0833" w:rsidRDefault="00240EA1" w:rsidP="00C0038C">
            <w:pPr>
              <w:pStyle w:val="ListParagraph"/>
              <w:numPr>
                <w:ilvl w:val="0"/>
                <w:numId w:val="16"/>
              </w:numPr>
              <w:ind w:left="432"/>
              <w:rPr>
                <w:rFonts w:ascii="Baskerville Old Face" w:hAnsi="Baskerville Old Face"/>
                <w:sz w:val="24"/>
                <w:szCs w:val="24"/>
              </w:rPr>
            </w:pPr>
            <w:r w:rsidRPr="008E0833">
              <w:rPr>
                <w:rFonts w:ascii="Baskerville Old Face" w:hAnsi="Baskerville Old Face"/>
                <w:sz w:val="24"/>
                <w:szCs w:val="24"/>
              </w:rPr>
              <w:lastRenderedPageBreak/>
              <w:t>Fractional distillation</w:t>
            </w:r>
          </w:p>
          <w:p w:rsidR="00240EA1" w:rsidRPr="008E0833" w:rsidRDefault="00240EA1" w:rsidP="00C0038C">
            <w:pPr>
              <w:pStyle w:val="ListParagraph"/>
              <w:numPr>
                <w:ilvl w:val="0"/>
                <w:numId w:val="16"/>
              </w:numPr>
              <w:ind w:left="432"/>
              <w:rPr>
                <w:rFonts w:ascii="Baskerville Old Face" w:hAnsi="Baskerville Old Face"/>
                <w:sz w:val="24"/>
                <w:szCs w:val="24"/>
              </w:rPr>
            </w:pPr>
            <w:r w:rsidRPr="008E0833">
              <w:rPr>
                <w:rFonts w:ascii="Baskerville Old Face" w:hAnsi="Baskerville Old Face"/>
                <w:sz w:val="24"/>
                <w:szCs w:val="24"/>
              </w:rPr>
              <w:t>Boiling point elevation</w:t>
            </w:r>
          </w:p>
          <w:p w:rsidR="00240EA1" w:rsidRPr="008E0833" w:rsidRDefault="00240EA1" w:rsidP="00C0038C">
            <w:pPr>
              <w:pStyle w:val="ListParagraph"/>
              <w:numPr>
                <w:ilvl w:val="0"/>
                <w:numId w:val="16"/>
              </w:numPr>
              <w:ind w:left="432"/>
              <w:rPr>
                <w:rFonts w:ascii="Baskerville Old Face" w:hAnsi="Baskerville Old Face"/>
                <w:sz w:val="24"/>
                <w:szCs w:val="24"/>
              </w:rPr>
            </w:pPr>
            <w:r w:rsidRPr="008E0833">
              <w:rPr>
                <w:rFonts w:ascii="Baskerville Old Face" w:hAnsi="Baskerville Old Face"/>
                <w:sz w:val="24"/>
                <w:szCs w:val="24"/>
              </w:rPr>
              <w:t>Freezing point depression</w:t>
            </w:r>
          </w:p>
          <w:p w:rsidR="00240EA1" w:rsidRPr="008E0833" w:rsidRDefault="00240EA1" w:rsidP="00C0038C">
            <w:pPr>
              <w:pStyle w:val="ListParagraph"/>
              <w:numPr>
                <w:ilvl w:val="0"/>
                <w:numId w:val="16"/>
              </w:numPr>
              <w:ind w:left="432"/>
              <w:rPr>
                <w:rFonts w:ascii="Baskerville Old Face" w:hAnsi="Baskerville Old Face"/>
                <w:sz w:val="24"/>
                <w:szCs w:val="24"/>
              </w:rPr>
            </w:pPr>
            <w:r w:rsidRPr="008E0833">
              <w:rPr>
                <w:rFonts w:ascii="Baskerville Old Face" w:hAnsi="Baskerville Old Face"/>
                <w:sz w:val="24"/>
                <w:szCs w:val="24"/>
              </w:rPr>
              <w:t>Determination of molecular weight by freezing point depression or boiling point elevation</w:t>
            </w:r>
          </w:p>
          <w:p w:rsidR="00240EA1" w:rsidRPr="008E0833" w:rsidRDefault="00240EA1" w:rsidP="00C0038C">
            <w:pPr>
              <w:pStyle w:val="ListParagraph"/>
              <w:numPr>
                <w:ilvl w:val="0"/>
                <w:numId w:val="16"/>
              </w:numPr>
              <w:ind w:left="432"/>
              <w:rPr>
                <w:rFonts w:ascii="Baskerville Old Face" w:hAnsi="Baskerville Old Face"/>
                <w:sz w:val="24"/>
                <w:szCs w:val="24"/>
              </w:rPr>
            </w:pPr>
            <w:proofErr w:type="spellStart"/>
            <w:r w:rsidRPr="008E0833">
              <w:rPr>
                <w:rFonts w:ascii="Baskerville Old Face" w:hAnsi="Baskerville Old Face"/>
                <w:sz w:val="24"/>
                <w:szCs w:val="24"/>
              </w:rPr>
              <w:t>Colligative</w:t>
            </w:r>
            <w:proofErr w:type="spellEnd"/>
            <w:r w:rsidRPr="008E0833">
              <w:rPr>
                <w:rFonts w:ascii="Baskerville Old Face" w:hAnsi="Baskerville Old Face"/>
                <w:sz w:val="24"/>
                <w:szCs w:val="24"/>
              </w:rPr>
              <w:t xml:space="preserve"> properties and dissociation of electrolytes</w:t>
            </w:r>
          </w:p>
          <w:p w:rsidR="00240EA1" w:rsidRPr="008E0833" w:rsidRDefault="00240EA1" w:rsidP="00C0038C">
            <w:pPr>
              <w:pStyle w:val="ListParagraph"/>
              <w:numPr>
                <w:ilvl w:val="0"/>
                <w:numId w:val="16"/>
              </w:numPr>
              <w:ind w:left="432"/>
              <w:rPr>
                <w:rFonts w:ascii="Baskerville Old Face" w:hAnsi="Baskerville Old Face"/>
                <w:sz w:val="24"/>
                <w:szCs w:val="24"/>
              </w:rPr>
            </w:pPr>
            <w:r w:rsidRPr="008E0833">
              <w:rPr>
                <w:rFonts w:ascii="Baskerville Old Face" w:hAnsi="Baskerville Old Face"/>
                <w:sz w:val="24"/>
                <w:szCs w:val="24"/>
              </w:rPr>
              <w:t>Osmotic pressure</w:t>
            </w:r>
          </w:p>
          <w:p w:rsidR="00240EA1" w:rsidRPr="008E0833" w:rsidRDefault="00240EA1" w:rsidP="00C0038C">
            <w:pPr>
              <w:pStyle w:val="ListParagraph"/>
              <w:numPr>
                <w:ilvl w:val="0"/>
                <w:numId w:val="16"/>
              </w:numPr>
              <w:ind w:left="432"/>
              <w:rPr>
                <w:rFonts w:ascii="Baskerville Old Face" w:hAnsi="Baskerville Old Face"/>
                <w:sz w:val="24"/>
                <w:szCs w:val="24"/>
              </w:rPr>
            </w:pPr>
            <w:r w:rsidRPr="008E0833">
              <w:rPr>
                <w:rFonts w:ascii="Baskerville Old Face" w:hAnsi="Baskerville Old Face"/>
                <w:sz w:val="24"/>
                <w:szCs w:val="24"/>
              </w:rPr>
              <w:t>The Tyndall effect</w:t>
            </w:r>
          </w:p>
          <w:p w:rsidR="00240EA1" w:rsidRPr="008E0833" w:rsidRDefault="00240EA1" w:rsidP="00C0038C">
            <w:pPr>
              <w:pStyle w:val="ListParagraph"/>
              <w:numPr>
                <w:ilvl w:val="0"/>
                <w:numId w:val="16"/>
              </w:numPr>
              <w:ind w:left="432"/>
              <w:rPr>
                <w:rFonts w:ascii="Baskerville Old Face" w:hAnsi="Baskerville Old Face"/>
                <w:sz w:val="24"/>
                <w:szCs w:val="24"/>
              </w:rPr>
            </w:pPr>
            <w:r w:rsidRPr="008E0833">
              <w:rPr>
                <w:rFonts w:ascii="Baskerville Old Face" w:hAnsi="Baskerville Old Face"/>
                <w:sz w:val="24"/>
                <w:szCs w:val="24"/>
              </w:rPr>
              <w:t>The adsorption phenomenon</w:t>
            </w:r>
          </w:p>
          <w:p w:rsidR="00240EA1" w:rsidRPr="008E0833" w:rsidRDefault="00240EA1" w:rsidP="00C0038C">
            <w:pPr>
              <w:pStyle w:val="ListParagraph"/>
              <w:numPr>
                <w:ilvl w:val="0"/>
                <w:numId w:val="16"/>
              </w:numPr>
              <w:ind w:left="432"/>
              <w:rPr>
                <w:rFonts w:ascii="Baskerville Old Face" w:hAnsi="Baskerville Old Face"/>
                <w:sz w:val="24"/>
                <w:szCs w:val="24"/>
              </w:rPr>
            </w:pPr>
            <w:r w:rsidRPr="008E0833">
              <w:rPr>
                <w:rFonts w:ascii="Baskerville Old Face" w:hAnsi="Baskerville Old Face"/>
                <w:sz w:val="24"/>
                <w:szCs w:val="24"/>
              </w:rPr>
              <w:t>Hydrophilic and hydrophobic colloids</w:t>
            </w:r>
          </w:p>
          <w:p w:rsidR="00240EA1" w:rsidRPr="008E0833" w:rsidRDefault="00240EA1" w:rsidP="005401BE">
            <w:pPr>
              <w:rPr>
                <w:rFonts w:eastAsia="Times New Roman"/>
              </w:rPr>
            </w:pPr>
          </w:p>
        </w:tc>
        <w:tc>
          <w:tcPr>
            <w:tcW w:w="5220" w:type="dxa"/>
          </w:tcPr>
          <w:p w:rsidR="00240EA1" w:rsidRPr="008E0833" w:rsidRDefault="00240EA1" w:rsidP="005401BE">
            <w:pPr>
              <w:rPr>
                <w:rFonts w:eastAsia="Times New Roman"/>
              </w:rPr>
            </w:pPr>
          </w:p>
          <w:p w:rsidR="00240EA1" w:rsidRPr="008E0833" w:rsidRDefault="00240EA1" w:rsidP="005401BE">
            <w:pPr>
              <w:rPr>
                <w:rFonts w:eastAsia="Times New Roman"/>
              </w:rPr>
            </w:pPr>
          </w:p>
          <w:p w:rsidR="00240EA1" w:rsidRPr="008E0833" w:rsidRDefault="00240EA1" w:rsidP="00C0038C">
            <w:pPr>
              <w:pStyle w:val="ListParagraph"/>
              <w:numPr>
                <w:ilvl w:val="0"/>
                <w:numId w:val="17"/>
              </w:numPr>
              <w:ind w:left="522"/>
              <w:jc w:val="both"/>
              <w:rPr>
                <w:rFonts w:ascii="Baskerville Old Face" w:hAnsi="Baskerville Old Face"/>
                <w:sz w:val="24"/>
                <w:szCs w:val="24"/>
              </w:rPr>
            </w:pPr>
            <w:r w:rsidRPr="008E0833">
              <w:rPr>
                <w:rFonts w:ascii="Baskerville Old Face" w:hAnsi="Baskerville Old Face"/>
                <w:sz w:val="24"/>
                <w:szCs w:val="24"/>
              </w:rPr>
              <w:t>Describe the factors that favor the dissolution process</w:t>
            </w:r>
          </w:p>
          <w:p w:rsidR="00240EA1" w:rsidRPr="008E0833" w:rsidRDefault="00240EA1" w:rsidP="00C0038C">
            <w:pPr>
              <w:pStyle w:val="ListParagraph"/>
              <w:numPr>
                <w:ilvl w:val="0"/>
                <w:numId w:val="17"/>
              </w:numPr>
              <w:ind w:left="522"/>
              <w:jc w:val="both"/>
              <w:rPr>
                <w:rFonts w:ascii="Baskerville Old Face" w:hAnsi="Baskerville Old Face"/>
                <w:sz w:val="24"/>
                <w:szCs w:val="24"/>
              </w:rPr>
            </w:pPr>
            <w:r w:rsidRPr="008E0833">
              <w:rPr>
                <w:rFonts w:ascii="Baskerville Old Face" w:hAnsi="Baskerville Old Face"/>
                <w:sz w:val="24"/>
                <w:szCs w:val="24"/>
              </w:rPr>
              <w:t>Describe the dissolution of solids in liquids, liquids in liquids and gases in liquids</w:t>
            </w:r>
          </w:p>
          <w:p w:rsidR="00240EA1" w:rsidRPr="008E0833" w:rsidRDefault="00240EA1" w:rsidP="00C0038C">
            <w:pPr>
              <w:pStyle w:val="ListParagraph"/>
              <w:numPr>
                <w:ilvl w:val="0"/>
                <w:numId w:val="17"/>
              </w:numPr>
              <w:ind w:left="522"/>
              <w:jc w:val="both"/>
              <w:rPr>
                <w:rFonts w:ascii="Baskerville Old Face" w:hAnsi="Baskerville Old Face"/>
                <w:sz w:val="24"/>
                <w:szCs w:val="24"/>
              </w:rPr>
            </w:pPr>
            <w:r w:rsidRPr="008E0833">
              <w:rPr>
                <w:rFonts w:ascii="Baskerville Old Face" w:hAnsi="Baskerville Old Face"/>
                <w:sz w:val="24"/>
                <w:szCs w:val="24"/>
              </w:rPr>
              <w:t>Describe how temperature and pressure affect solubility</w:t>
            </w:r>
          </w:p>
          <w:p w:rsidR="00240EA1" w:rsidRPr="008E0833" w:rsidRDefault="00240EA1" w:rsidP="00C0038C">
            <w:pPr>
              <w:pStyle w:val="ListParagraph"/>
              <w:numPr>
                <w:ilvl w:val="0"/>
                <w:numId w:val="17"/>
              </w:numPr>
              <w:ind w:left="522"/>
              <w:jc w:val="both"/>
              <w:rPr>
                <w:rFonts w:ascii="Baskerville Old Face" w:hAnsi="Baskerville Old Face"/>
                <w:sz w:val="24"/>
                <w:szCs w:val="24"/>
              </w:rPr>
            </w:pPr>
            <w:r w:rsidRPr="008E0833">
              <w:rPr>
                <w:rFonts w:ascii="Baskerville Old Face" w:hAnsi="Baskerville Old Face"/>
                <w:sz w:val="24"/>
                <w:szCs w:val="24"/>
              </w:rPr>
              <w:t>Express concentrations of solutions and some of their applications</w:t>
            </w:r>
          </w:p>
          <w:p w:rsidR="00240EA1" w:rsidRPr="008E0833" w:rsidRDefault="00240EA1" w:rsidP="00C0038C">
            <w:pPr>
              <w:pStyle w:val="ListParagraph"/>
              <w:numPr>
                <w:ilvl w:val="0"/>
                <w:numId w:val="17"/>
              </w:numPr>
              <w:ind w:left="522"/>
              <w:jc w:val="both"/>
              <w:rPr>
                <w:rFonts w:ascii="Baskerville Old Face" w:hAnsi="Baskerville Old Face"/>
                <w:sz w:val="24"/>
                <w:szCs w:val="24"/>
              </w:rPr>
            </w:pPr>
            <w:r w:rsidRPr="008E0833">
              <w:rPr>
                <w:rFonts w:ascii="Baskerville Old Face" w:hAnsi="Baskerville Old Face"/>
                <w:sz w:val="24"/>
                <w:szCs w:val="24"/>
              </w:rPr>
              <w:t xml:space="preserve">Carry out calculations involving the four </w:t>
            </w:r>
            <w:proofErr w:type="spellStart"/>
            <w:r w:rsidRPr="008E0833">
              <w:rPr>
                <w:rFonts w:ascii="Baskerville Old Face" w:hAnsi="Baskerville Old Face"/>
                <w:sz w:val="24"/>
                <w:szCs w:val="24"/>
              </w:rPr>
              <w:t>colligative</w:t>
            </w:r>
            <w:proofErr w:type="spellEnd"/>
            <w:r w:rsidRPr="008E0833">
              <w:rPr>
                <w:rFonts w:ascii="Baskerville Old Face" w:hAnsi="Baskerville Old Face"/>
                <w:sz w:val="24"/>
                <w:szCs w:val="24"/>
              </w:rPr>
              <w:t xml:space="preserve"> properties of solutions: lowering of </w:t>
            </w:r>
            <w:proofErr w:type="spellStart"/>
            <w:r w:rsidRPr="008E0833">
              <w:rPr>
                <w:rFonts w:ascii="Baskerville Old Face" w:hAnsi="Baskerville Old Face"/>
                <w:sz w:val="24"/>
                <w:szCs w:val="24"/>
              </w:rPr>
              <w:t>vapour</w:t>
            </w:r>
            <w:proofErr w:type="spellEnd"/>
            <w:r w:rsidRPr="008E0833">
              <w:rPr>
                <w:rFonts w:ascii="Baskerville Old Face" w:hAnsi="Baskerville Old Face"/>
                <w:sz w:val="24"/>
                <w:szCs w:val="24"/>
              </w:rPr>
              <w:t xml:space="preserve"> pressure (</w:t>
            </w:r>
            <w:proofErr w:type="spellStart"/>
            <w:r w:rsidRPr="008E0833">
              <w:rPr>
                <w:rFonts w:ascii="Baskerville Old Face" w:hAnsi="Baskerville Old Face"/>
                <w:sz w:val="24"/>
                <w:szCs w:val="24"/>
              </w:rPr>
              <w:t>Raoult’s</w:t>
            </w:r>
            <w:proofErr w:type="spellEnd"/>
            <w:r w:rsidRPr="008E0833">
              <w:rPr>
                <w:rFonts w:ascii="Baskerville Old Face" w:hAnsi="Baskerville Old Face"/>
                <w:sz w:val="24"/>
                <w:szCs w:val="24"/>
              </w:rPr>
              <w:t xml:space="preserve"> Law), boiling point elevation, freezing point depression, and </w:t>
            </w:r>
            <w:r w:rsidRPr="008E0833">
              <w:rPr>
                <w:rFonts w:ascii="Baskerville Old Face" w:hAnsi="Baskerville Old Face"/>
                <w:sz w:val="24"/>
                <w:szCs w:val="24"/>
              </w:rPr>
              <w:lastRenderedPageBreak/>
              <w:t>osmotic pressure</w:t>
            </w:r>
          </w:p>
          <w:p w:rsidR="00240EA1" w:rsidRPr="008E0833" w:rsidRDefault="00240EA1" w:rsidP="00C0038C">
            <w:pPr>
              <w:pStyle w:val="ListParagraph"/>
              <w:numPr>
                <w:ilvl w:val="0"/>
                <w:numId w:val="17"/>
              </w:numPr>
              <w:ind w:left="522"/>
              <w:jc w:val="both"/>
              <w:rPr>
                <w:rFonts w:ascii="Baskerville Old Face" w:hAnsi="Baskerville Old Face"/>
                <w:sz w:val="24"/>
                <w:szCs w:val="24"/>
              </w:rPr>
            </w:pPr>
            <w:r w:rsidRPr="008E0833">
              <w:rPr>
                <w:rFonts w:ascii="Baskerville Old Face" w:hAnsi="Baskerville Old Face"/>
                <w:sz w:val="24"/>
                <w:szCs w:val="24"/>
              </w:rPr>
              <w:t xml:space="preserve">Use </w:t>
            </w:r>
            <w:proofErr w:type="spellStart"/>
            <w:r w:rsidRPr="008E0833">
              <w:rPr>
                <w:rFonts w:ascii="Baskerville Old Face" w:hAnsi="Baskerville Old Face"/>
                <w:sz w:val="24"/>
                <w:szCs w:val="24"/>
              </w:rPr>
              <w:t>colligative</w:t>
            </w:r>
            <w:proofErr w:type="spellEnd"/>
            <w:r w:rsidRPr="008E0833">
              <w:rPr>
                <w:rFonts w:ascii="Baskerville Old Face" w:hAnsi="Baskerville Old Face"/>
                <w:sz w:val="24"/>
                <w:szCs w:val="24"/>
              </w:rPr>
              <w:t xml:space="preserve"> properties to determine molecular weights of compounds</w:t>
            </w:r>
          </w:p>
          <w:p w:rsidR="00240EA1" w:rsidRPr="008E0833" w:rsidRDefault="00240EA1" w:rsidP="00C0038C">
            <w:pPr>
              <w:pStyle w:val="ListParagraph"/>
              <w:numPr>
                <w:ilvl w:val="0"/>
                <w:numId w:val="17"/>
              </w:numPr>
              <w:ind w:left="522"/>
              <w:jc w:val="both"/>
              <w:rPr>
                <w:rFonts w:ascii="Baskerville Old Face" w:hAnsi="Baskerville Old Face"/>
                <w:sz w:val="24"/>
                <w:szCs w:val="24"/>
              </w:rPr>
            </w:pPr>
            <w:r w:rsidRPr="008E0833">
              <w:rPr>
                <w:rFonts w:ascii="Baskerville Old Face" w:hAnsi="Baskerville Old Face"/>
                <w:sz w:val="24"/>
                <w:szCs w:val="24"/>
              </w:rPr>
              <w:t xml:space="preserve">Describe dissociation and ionization of compounds, and the associated effects on </w:t>
            </w:r>
            <w:proofErr w:type="spellStart"/>
            <w:r w:rsidRPr="008E0833">
              <w:rPr>
                <w:rFonts w:ascii="Baskerville Old Face" w:hAnsi="Baskerville Old Face"/>
                <w:sz w:val="24"/>
                <w:szCs w:val="24"/>
              </w:rPr>
              <w:t>colligative</w:t>
            </w:r>
            <w:proofErr w:type="spellEnd"/>
            <w:r w:rsidRPr="008E0833">
              <w:rPr>
                <w:rFonts w:ascii="Baskerville Old Face" w:hAnsi="Baskerville Old Face"/>
                <w:sz w:val="24"/>
                <w:szCs w:val="24"/>
              </w:rPr>
              <w:t xml:space="preserve"> properties</w:t>
            </w:r>
          </w:p>
          <w:p w:rsidR="00240EA1" w:rsidRPr="008E0833" w:rsidRDefault="00240EA1" w:rsidP="00C0038C">
            <w:pPr>
              <w:pStyle w:val="ListParagraph"/>
              <w:numPr>
                <w:ilvl w:val="0"/>
                <w:numId w:val="17"/>
              </w:numPr>
              <w:ind w:left="522"/>
              <w:jc w:val="both"/>
              <w:rPr>
                <w:rFonts w:ascii="Baskerville Old Face" w:hAnsi="Baskerville Old Face"/>
                <w:sz w:val="24"/>
                <w:szCs w:val="24"/>
              </w:rPr>
            </w:pPr>
            <w:r w:rsidRPr="008E0833">
              <w:rPr>
                <w:rFonts w:ascii="Baskerville Old Face" w:hAnsi="Baskerville Old Face"/>
                <w:sz w:val="24"/>
                <w:szCs w:val="24"/>
              </w:rPr>
              <w:t>Recognize and describe colloids: the Tyndall effect, the adsorption phenomenon, hydrophilic and hydrophobic colloids</w:t>
            </w:r>
          </w:p>
          <w:p w:rsidR="00240EA1" w:rsidRPr="008E0833" w:rsidRDefault="00240EA1" w:rsidP="005401BE">
            <w:pPr>
              <w:rPr>
                <w:rFonts w:eastAsia="Times New Roman"/>
              </w:rPr>
            </w:pPr>
          </w:p>
        </w:tc>
        <w:tc>
          <w:tcPr>
            <w:tcW w:w="1530" w:type="dxa"/>
          </w:tcPr>
          <w:p w:rsidR="00240EA1" w:rsidRDefault="00240EA1" w:rsidP="005401BE">
            <w:pPr>
              <w:rPr>
                <w:rFonts w:eastAsia="Times New Roman"/>
              </w:rPr>
            </w:pPr>
          </w:p>
          <w:p w:rsidR="00240EA1" w:rsidRDefault="00240EA1" w:rsidP="005401BE">
            <w:pPr>
              <w:rPr>
                <w:rFonts w:eastAsia="Times New Roman"/>
              </w:rPr>
            </w:pPr>
          </w:p>
          <w:p w:rsidR="00240EA1" w:rsidRPr="007B79F8" w:rsidRDefault="00240EA1" w:rsidP="005401BE">
            <w:pPr>
              <w:rPr>
                <w:rFonts w:ascii="Baskerville Old Face" w:eastAsia="Times New Roman" w:hAnsi="Baskerville Old Face"/>
                <w:sz w:val="22"/>
                <w:szCs w:val="22"/>
              </w:rPr>
            </w:pPr>
            <w:r w:rsidRPr="007B79F8">
              <w:rPr>
                <w:rFonts w:ascii="Baskerville Old Face" w:eastAsia="Times New Roman" w:hAnsi="Baskerville Old Face"/>
                <w:sz w:val="22"/>
                <w:szCs w:val="22"/>
              </w:rPr>
              <w:t>K2</w:t>
            </w:r>
          </w:p>
          <w:p w:rsidR="00240EA1" w:rsidRPr="007B79F8" w:rsidRDefault="00240EA1" w:rsidP="005401BE">
            <w:pPr>
              <w:rPr>
                <w:rFonts w:ascii="Baskerville Old Face" w:eastAsia="Times New Roman" w:hAnsi="Baskerville Old Face"/>
                <w:sz w:val="22"/>
                <w:szCs w:val="22"/>
              </w:rPr>
            </w:pPr>
          </w:p>
          <w:p w:rsidR="00240EA1" w:rsidRPr="007B79F8" w:rsidRDefault="00240EA1" w:rsidP="005401BE">
            <w:pPr>
              <w:rPr>
                <w:rFonts w:ascii="Baskerville Old Face" w:eastAsia="Times New Roman" w:hAnsi="Baskerville Old Face"/>
                <w:sz w:val="22"/>
                <w:szCs w:val="22"/>
              </w:rPr>
            </w:pPr>
          </w:p>
          <w:p w:rsidR="00240EA1" w:rsidRPr="007B79F8" w:rsidRDefault="00240EA1" w:rsidP="005401BE">
            <w:pPr>
              <w:rPr>
                <w:rFonts w:ascii="Baskerville Old Face" w:eastAsia="Times New Roman" w:hAnsi="Baskerville Old Face"/>
                <w:sz w:val="22"/>
                <w:szCs w:val="22"/>
              </w:rPr>
            </w:pPr>
            <w:r w:rsidRPr="007B79F8">
              <w:rPr>
                <w:rFonts w:ascii="Baskerville Old Face" w:eastAsia="Times New Roman" w:hAnsi="Baskerville Old Face"/>
                <w:sz w:val="22"/>
                <w:szCs w:val="22"/>
              </w:rPr>
              <w:t>K2</w:t>
            </w:r>
          </w:p>
          <w:p w:rsidR="00240EA1" w:rsidRPr="007B79F8" w:rsidRDefault="00240EA1" w:rsidP="005401BE">
            <w:pPr>
              <w:rPr>
                <w:rFonts w:ascii="Baskerville Old Face" w:eastAsia="Times New Roman" w:hAnsi="Baskerville Old Face"/>
                <w:sz w:val="22"/>
                <w:szCs w:val="22"/>
              </w:rPr>
            </w:pPr>
          </w:p>
          <w:p w:rsidR="00240EA1" w:rsidRPr="007B79F8" w:rsidRDefault="00240EA1" w:rsidP="005401BE">
            <w:pPr>
              <w:rPr>
                <w:rFonts w:ascii="Baskerville Old Face" w:eastAsia="Times New Roman" w:hAnsi="Baskerville Old Face"/>
                <w:sz w:val="22"/>
                <w:szCs w:val="22"/>
              </w:rPr>
            </w:pPr>
            <w:r w:rsidRPr="007B79F8">
              <w:rPr>
                <w:rFonts w:ascii="Baskerville Old Face" w:eastAsia="Times New Roman" w:hAnsi="Baskerville Old Face"/>
                <w:sz w:val="22"/>
                <w:szCs w:val="22"/>
              </w:rPr>
              <w:t>K2</w:t>
            </w:r>
          </w:p>
          <w:p w:rsidR="00240EA1" w:rsidRDefault="00240EA1" w:rsidP="005401BE">
            <w:pPr>
              <w:rPr>
                <w:rFonts w:ascii="Baskerville Old Face" w:eastAsia="Times New Roman" w:hAnsi="Baskerville Old Face"/>
                <w:sz w:val="22"/>
                <w:szCs w:val="22"/>
              </w:rPr>
            </w:pPr>
          </w:p>
          <w:p w:rsidR="00240EA1" w:rsidRPr="007B79F8" w:rsidRDefault="00240EA1" w:rsidP="005401BE">
            <w:pPr>
              <w:rPr>
                <w:rFonts w:ascii="Baskerville Old Face" w:eastAsia="Times New Roman" w:hAnsi="Baskerville Old Face"/>
                <w:sz w:val="22"/>
                <w:szCs w:val="22"/>
              </w:rPr>
            </w:pPr>
            <w:r w:rsidRPr="007B79F8">
              <w:rPr>
                <w:rFonts w:ascii="Baskerville Old Face" w:eastAsia="Times New Roman" w:hAnsi="Baskerville Old Face"/>
                <w:sz w:val="22"/>
                <w:szCs w:val="22"/>
              </w:rPr>
              <w:t>A</w:t>
            </w:r>
            <w:r>
              <w:rPr>
                <w:rFonts w:ascii="Baskerville Old Face" w:eastAsia="Times New Roman" w:hAnsi="Baskerville Old Face"/>
                <w:sz w:val="22"/>
                <w:szCs w:val="22"/>
              </w:rPr>
              <w:t>7</w:t>
            </w:r>
            <w:r w:rsidRPr="007B79F8">
              <w:rPr>
                <w:rFonts w:ascii="Baskerville Old Face" w:eastAsia="Times New Roman" w:hAnsi="Baskerville Old Face"/>
                <w:sz w:val="22"/>
                <w:szCs w:val="22"/>
              </w:rPr>
              <w:t>, C1</w:t>
            </w:r>
          </w:p>
          <w:p w:rsidR="00240EA1" w:rsidRPr="007B79F8" w:rsidRDefault="00240EA1" w:rsidP="005401BE">
            <w:pPr>
              <w:rPr>
                <w:rFonts w:ascii="Baskerville Old Face" w:eastAsia="Times New Roman" w:hAnsi="Baskerville Old Face"/>
                <w:sz w:val="22"/>
                <w:szCs w:val="22"/>
              </w:rPr>
            </w:pPr>
          </w:p>
          <w:p w:rsidR="00240EA1" w:rsidRPr="007B79F8" w:rsidRDefault="00240EA1" w:rsidP="005401BE">
            <w:pPr>
              <w:rPr>
                <w:rFonts w:ascii="Baskerville Old Face" w:eastAsia="Times New Roman" w:hAnsi="Baskerville Old Face"/>
                <w:sz w:val="22"/>
                <w:szCs w:val="22"/>
              </w:rPr>
            </w:pPr>
          </w:p>
          <w:p w:rsidR="00240EA1" w:rsidRPr="007B79F8" w:rsidRDefault="00240EA1" w:rsidP="00714745">
            <w:pPr>
              <w:rPr>
                <w:rFonts w:ascii="Baskerville Old Face" w:eastAsia="Times New Roman" w:hAnsi="Baskerville Old Face"/>
                <w:sz w:val="22"/>
                <w:szCs w:val="22"/>
              </w:rPr>
            </w:pPr>
            <w:r w:rsidRPr="007B79F8">
              <w:rPr>
                <w:rFonts w:ascii="Baskerville Old Face" w:eastAsia="Times New Roman" w:hAnsi="Baskerville Old Face"/>
                <w:sz w:val="22"/>
                <w:szCs w:val="22"/>
              </w:rPr>
              <w:t>A</w:t>
            </w:r>
            <w:r>
              <w:rPr>
                <w:rFonts w:ascii="Baskerville Old Face" w:eastAsia="Times New Roman" w:hAnsi="Baskerville Old Face"/>
                <w:sz w:val="22"/>
                <w:szCs w:val="22"/>
              </w:rPr>
              <w:t>7</w:t>
            </w:r>
            <w:r w:rsidRPr="007B79F8">
              <w:rPr>
                <w:rFonts w:ascii="Baskerville Old Face" w:eastAsia="Times New Roman" w:hAnsi="Baskerville Old Face"/>
                <w:sz w:val="22"/>
                <w:szCs w:val="22"/>
              </w:rPr>
              <w:t>, C1</w:t>
            </w:r>
          </w:p>
          <w:p w:rsidR="00240EA1" w:rsidRPr="007B79F8" w:rsidRDefault="00240EA1" w:rsidP="005401BE">
            <w:pPr>
              <w:rPr>
                <w:rFonts w:ascii="Baskerville Old Face" w:eastAsia="Times New Roman" w:hAnsi="Baskerville Old Face"/>
                <w:sz w:val="22"/>
                <w:szCs w:val="22"/>
              </w:rPr>
            </w:pPr>
          </w:p>
          <w:p w:rsidR="00240EA1" w:rsidRDefault="00240EA1" w:rsidP="005401BE">
            <w:pPr>
              <w:rPr>
                <w:rFonts w:eastAsia="Times New Roman"/>
              </w:rPr>
            </w:pPr>
          </w:p>
          <w:p w:rsidR="00240EA1" w:rsidRDefault="00240EA1" w:rsidP="005401BE">
            <w:pPr>
              <w:rPr>
                <w:rFonts w:eastAsia="Times New Roman"/>
              </w:rPr>
            </w:pPr>
          </w:p>
          <w:p w:rsidR="00240EA1" w:rsidRDefault="00240EA1" w:rsidP="005401BE">
            <w:pPr>
              <w:rPr>
                <w:rFonts w:eastAsia="Times New Roman"/>
              </w:rPr>
            </w:pPr>
          </w:p>
          <w:p w:rsidR="00240EA1" w:rsidRPr="007B79F8" w:rsidRDefault="00240EA1" w:rsidP="00714745">
            <w:pPr>
              <w:rPr>
                <w:rFonts w:ascii="Baskerville Old Face" w:eastAsia="Times New Roman" w:hAnsi="Baskerville Old Face"/>
                <w:sz w:val="22"/>
                <w:szCs w:val="22"/>
              </w:rPr>
            </w:pPr>
            <w:r w:rsidRPr="007B79F8">
              <w:rPr>
                <w:rFonts w:ascii="Baskerville Old Face" w:eastAsia="Times New Roman" w:hAnsi="Baskerville Old Face"/>
                <w:sz w:val="22"/>
                <w:szCs w:val="22"/>
              </w:rPr>
              <w:t>A</w:t>
            </w:r>
            <w:r>
              <w:rPr>
                <w:rFonts w:ascii="Baskerville Old Face" w:eastAsia="Times New Roman" w:hAnsi="Baskerville Old Face"/>
                <w:sz w:val="22"/>
                <w:szCs w:val="22"/>
              </w:rPr>
              <w:t>7</w:t>
            </w:r>
            <w:r w:rsidRPr="007B79F8">
              <w:rPr>
                <w:rFonts w:ascii="Baskerville Old Face" w:eastAsia="Times New Roman" w:hAnsi="Baskerville Old Face"/>
                <w:sz w:val="22"/>
                <w:szCs w:val="22"/>
              </w:rPr>
              <w:t>, C1</w:t>
            </w:r>
          </w:p>
          <w:p w:rsidR="00240EA1" w:rsidRPr="007B79F8" w:rsidRDefault="00240EA1" w:rsidP="00714745">
            <w:pPr>
              <w:rPr>
                <w:rFonts w:ascii="Baskerville Old Face" w:eastAsia="Times New Roman" w:hAnsi="Baskerville Old Face"/>
                <w:sz w:val="22"/>
                <w:szCs w:val="22"/>
              </w:rPr>
            </w:pPr>
          </w:p>
          <w:p w:rsidR="00240EA1" w:rsidRPr="007B79F8" w:rsidRDefault="00240EA1" w:rsidP="00714745">
            <w:pPr>
              <w:rPr>
                <w:rFonts w:ascii="Baskerville Old Face" w:eastAsia="Times New Roman" w:hAnsi="Baskerville Old Face"/>
                <w:sz w:val="22"/>
                <w:szCs w:val="22"/>
              </w:rPr>
            </w:pPr>
            <w:r w:rsidRPr="007B79F8">
              <w:rPr>
                <w:rFonts w:ascii="Baskerville Old Face" w:eastAsia="Times New Roman" w:hAnsi="Baskerville Old Face"/>
                <w:sz w:val="22"/>
                <w:szCs w:val="22"/>
              </w:rPr>
              <w:t>K2</w:t>
            </w:r>
          </w:p>
          <w:p w:rsidR="00240EA1" w:rsidRPr="007B79F8" w:rsidRDefault="00240EA1" w:rsidP="00714745">
            <w:pPr>
              <w:rPr>
                <w:rFonts w:ascii="Baskerville Old Face" w:eastAsia="Times New Roman" w:hAnsi="Baskerville Old Face"/>
                <w:sz w:val="22"/>
                <w:szCs w:val="22"/>
              </w:rPr>
            </w:pPr>
          </w:p>
          <w:p w:rsidR="00240EA1" w:rsidRPr="007B79F8" w:rsidRDefault="00240EA1" w:rsidP="00714745">
            <w:pPr>
              <w:rPr>
                <w:rFonts w:ascii="Baskerville Old Face" w:eastAsia="Times New Roman" w:hAnsi="Baskerville Old Face"/>
                <w:sz w:val="22"/>
                <w:szCs w:val="22"/>
              </w:rPr>
            </w:pPr>
          </w:p>
          <w:p w:rsidR="00240EA1" w:rsidRPr="007B79F8" w:rsidRDefault="00240EA1" w:rsidP="00714745">
            <w:pPr>
              <w:rPr>
                <w:rFonts w:ascii="Baskerville Old Face" w:eastAsia="Times New Roman" w:hAnsi="Baskerville Old Face"/>
                <w:sz w:val="22"/>
                <w:szCs w:val="22"/>
              </w:rPr>
            </w:pPr>
          </w:p>
          <w:p w:rsidR="00240EA1" w:rsidRPr="007B79F8" w:rsidRDefault="00240EA1" w:rsidP="00714745">
            <w:pPr>
              <w:rPr>
                <w:rFonts w:ascii="Baskerville Old Face" w:eastAsia="Times New Roman" w:hAnsi="Baskerville Old Face"/>
                <w:sz w:val="22"/>
                <w:szCs w:val="22"/>
              </w:rPr>
            </w:pPr>
            <w:r w:rsidRPr="007B79F8">
              <w:rPr>
                <w:rFonts w:ascii="Baskerville Old Face" w:eastAsia="Times New Roman" w:hAnsi="Baskerville Old Face"/>
                <w:sz w:val="22"/>
                <w:szCs w:val="22"/>
              </w:rPr>
              <w:t>K3</w:t>
            </w:r>
          </w:p>
          <w:p w:rsidR="00240EA1" w:rsidRPr="008E0833" w:rsidRDefault="00240EA1" w:rsidP="005401BE">
            <w:pPr>
              <w:rPr>
                <w:rFonts w:eastAsia="Times New Roman"/>
              </w:rPr>
            </w:pPr>
          </w:p>
        </w:tc>
        <w:tc>
          <w:tcPr>
            <w:tcW w:w="1076" w:type="dxa"/>
          </w:tcPr>
          <w:p w:rsidR="00240EA1" w:rsidRDefault="00240EA1" w:rsidP="005401BE">
            <w:pPr>
              <w:rPr>
                <w:rFonts w:ascii="Baskerville Old Face" w:eastAsia="Times New Roman" w:hAnsi="Baskerville Old Face"/>
                <w:sz w:val="22"/>
                <w:szCs w:val="22"/>
              </w:rPr>
            </w:pPr>
          </w:p>
          <w:p w:rsidR="00240EA1" w:rsidRDefault="00240EA1" w:rsidP="005401BE">
            <w:pPr>
              <w:rPr>
                <w:rFonts w:ascii="Baskerville Old Face" w:eastAsia="Times New Roman" w:hAnsi="Baskerville Old Face"/>
                <w:sz w:val="22"/>
                <w:szCs w:val="22"/>
              </w:rPr>
            </w:pPr>
          </w:p>
          <w:p w:rsidR="00240EA1" w:rsidRDefault="00240EA1" w:rsidP="005401BE">
            <w:pPr>
              <w:rPr>
                <w:rFonts w:ascii="Baskerville Old Face" w:eastAsia="Times New Roman" w:hAnsi="Baskerville Old Face"/>
                <w:sz w:val="22"/>
                <w:szCs w:val="22"/>
              </w:rPr>
            </w:pPr>
            <w:r>
              <w:rPr>
                <w:rFonts w:ascii="Baskerville Old Face" w:eastAsia="Times New Roman" w:hAnsi="Baskerville Old Face"/>
                <w:sz w:val="22"/>
                <w:szCs w:val="22"/>
              </w:rPr>
              <w:t>E</w:t>
            </w:r>
          </w:p>
          <w:p w:rsidR="00240EA1" w:rsidRDefault="00240EA1" w:rsidP="005401BE">
            <w:pPr>
              <w:rPr>
                <w:rFonts w:ascii="Baskerville Old Face" w:eastAsia="Times New Roman" w:hAnsi="Baskerville Old Face"/>
                <w:sz w:val="22"/>
                <w:szCs w:val="22"/>
              </w:rPr>
            </w:pPr>
          </w:p>
          <w:p w:rsidR="00240EA1" w:rsidRDefault="00240EA1" w:rsidP="005401BE">
            <w:pPr>
              <w:rPr>
                <w:rFonts w:ascii="Baskerville Old Face" w:eastAsia="Times New Roman" w:hAnsi="Baskerville Old Face"/>
                <w:sz w:val="22"/>
                <w:szCs w:val="22"/>
              </w:rPr>
            </w:pPr>
          </w:p>
          <w:p w:rsidR="00240EA1" w:rsidRDefault="00240EA1" w:rsidP="005401BE">
            <w:pPr>
              <w:rPr>
                <w:rFonts w:ascii="Baskerville Old Face" w:eastAsia="Times New Roman" w:hAnsi="Baskerville Old Face"/>
                <w:sz w:val="22"/>
                <w:szCs w:val="22"/>
              </w:rPr>
            </w:pPr>
            <w:r>
              <w:rPr>
                <w:rFonts w:ascii="Baskerville Old Face" w:eastAsia="Times New Roman" w:hAnsi="Baskerville Old Face"/>
                <w:sz w:val="22"/>
                <w:szCs w:val="22"/>
              </w:rPr>
              <w:t>E</w:t>
            </w:r>
          </w:p>
          <w:p w:rsidR="00240EA1" w:rsidRDefault="00240EA1" w:rsidP="005401BE">
            <w:pPr>
              <w:rPr>
                <w:rFonts w:ascii="Baskerville Old Face" w:eastAsia="Times New Roman" w:hAnsi="Baskerville Old Face"/>
                <w:sz w:val="22"/>
                <w:szCs w:val="22"/>
              </w:rPr>
            </w:pPr>
          </w:p>
          <w:p w:rsidR="00240EA1" w:rsidRDefault="00240EA1" w:rsidP="005401BE">
            <w:pPr>
              <w:rPr>
                <w:rFonts w:ascii="Baskerville Old Face" w:eastAsia="Times New Roman" w:hAnsi="Baskerville Old Face"/>
                <w:sz w:val="22"/>
                <w:szCs w:val="22"/>
              </w:rPr>
            </w:pPr>
            <w:r>
              <w:rPr>
                <w:rFonts w:ascii="Baskerville Old Face" w:eastAsia="Times New Roman" w:hAnsi="Baskerville Old Face"/>
                <w:sz w:val="22"/>
                <w:szCs w:val="22"/>
              </w:rPr>
              <w:t>E</w:t>
            </w:r>
          </w:p>
          <w:p w:rsidR="00240EA1" w:rsidRDefault="00240EA1" w:rsidP="005401BE">
            <w:pPr>
              <w:rPr>
                <w:rFonts w:ascii="Baskerville Old Face" w:eastAsia="Times New Roman" w:hAnsi="Baskerville Old Face"/>
                <w:sz w:val="22"/>
                <w:szCs w:val="22"/>
              </w:rPr>
            </w:pPr>
          </w:p>
          <w:p w:rsidR="00240EA1" w:rsidRDefault="00240EA1" w:rsidP="00714745">
            <w:pPr>
              <w:rPr>
                <w:rFonts w:ascii="Baskerville Old Face" w:eastAsia="Times New Roman" w:hAnsi="Baskerville Old Face"/>
                <w:sz w:val="22"/>
                <w:szCs w:val="22"/>
              </w:rPr>
            </w:pPr>
            <w:proofErr w:type="spellStart"/>
            <w:r>
              <w:rPr>
                <w:rFonts w:ascii="Baskerville Old Face" w:eastAsia="Times New Roman" w:hAnsi="Baskerville Old Face"/>
                <w:sz w:val="22"/>
                <w:szCs w:val="22"/>
              </w:rPr>
              <w:t>Im</w:t>
            </w:r>
            <w:proofErr w:type="spellEnd"/>
            <w:r>
              <w:rPr>
                <w:rFonts w:ascii="Baskerville Old Face" w:eastAsia="Times New Roman" w:hAnsi="Baskerville Old Face"/>
                <w:sz w:val="22"/>
                <w:szCs w:val="22"/>
              </w:rPr>
              <w:t>, E</w:t>
            </w:r>
          </w:p>
          <w:p w:rsidR="00240EA1" w:rsidRDefault="00240EA1" w:rsidP="005401BE">
            <w:pPr>
              <w:rPr>
                <w:rFonts w:ascii="Baskerville Old Face" w:eastAsia="Times New Roman" w:hAnsi="Baskerville Old Face"/>
                <w:sz w:val="22"/>
                <w:szCs w:val="22"/>
              </w:rPr>
            </w:pPr>
          </w:p>
          <w:p w:rsidR="00240EA1" w:rsidRDefault="00240EA1" w:rsidP="005401BE">
            <w:pPr>
              <w:rPr>
                <w:rFonts w:ascii="Baskerville Old Face" w:eastAsia="Times New Roman" w:hAnsi="Baskerville Old Face"/>
                <w:sz w:val="22"/>
                <w:szCs w:val="22"/>
              </w:rPr>
            </w:pPr>
          </w:p>
          <w:p w:rsidR="00240EA1" w:rsidRDefault="00240EA1" w:rsidP="00714745">
            <w:pPr>
              <w:rPr>
                <w:rFonts w:ascii="Baskerville Old Face" w:eastAsia="Times New Roman" w:hAnsi="Baskerville Old Face"/>
                <w:sz w:val="22"/>
                <w:szCs w:val="22"/>
              </w:rPr>
            </w:pPr>
            <w:proofErr w:type="spellStart"/>
            <w:r>
              <w:rPr>
                <w:rFonts w:ascii="Baskerville Old Face" w:eastAsia="Times New Roman" w:hAnsi="Baskerville Old Face"/>
                <w:sz w:val="22"/>
                <w:szCs w:val="22"/>
              </w:rPr>
              <w:t>Im</w:t>
            </w:r>
            <w:proofErr w:type="spellEnd"/>
            <w:r>
              <w:rPr>
                <w:rFonts w:ascii="Baskerville Old Face" w:eastAsia="Times New Roman" w:hAnsi="Baskerville Old Face"/>
                <w:sz w:val="22"/>
                <w:szCs w:val="22"/>
              </w:rPr>
              <w:t>, E</w:t>
            </w:r>
          </w:p>
          <w:p w:rsidR="00240EA1" w:rsidRDefault="00240EA1" w:rsidP="005401BE">
            <w:pPr>
              <w:rPr>
                <w:rFonts w:ascii="Baskerville Old Face" w:eastAsia="Times New Roman" w:hAnsi="Baskerville Old Face"/>
                <w:sz w:val="22"/>
                <w:szCs w:val="22"/>
              </w:rPr>
            </w:pPr>
          </w:p>
          <w:p w:rsidR="00240EA1" w:rsidRDefault="00240EA1" w:rsidP="005401BE">
            <w:pPr>
              <w:rPr>
                <w:rFonts w:ascii="Baskerville Old Face" w:eastAsia="Times New Roman" w:hAnsi="Baskerville Old Face"/>
                <w:sz w:val="22"/>
                <w:szCs w:val="22"/>
              </w:rPr>
            </w:pPr>
          </w:p>
          <w:p w:rsidR="00240EA1" w:rsidRDefault="00240EA1" w:rsidP="005401BE">
            <w:pPr>
              <w:rPr>
                <w:rFonts w:ascii="Baskerville Old Face" w:eastAsia="Times New Roman" w:hAnsi="Baskerville Old Face"/>
                <w:sz w:val="22"/>
                <w:szCs w:val="22"/>
              </w:rPr>
            </w:pPr>
          </w:p>
          <w:p w:rsidR="00240EA1" w:rsidRDefault="00240EA1" w:rsidP="00714745">
            <w:pPr>
              <w:rPr>
                <w:rFonts w:ascii="Baskerville Old Face" w:eastAsia="Times New Roman" w:hAnsi="Baskerville Old Face"/>
                <w:sz w:val="22"/>
                <w:szCs w:val="22"/>
              </w:rPr>
            </w:pPr>
          </w:p>
          <w:p w:rsidR="00240EA1" w:rsidRDefault="00240EA1" w:rsidP="00714745">
            <w:pPr>
              <w:rPr>
                <w:rFonts w:ascii="Baskerville Old Face" w:eastAsia="Times New Roman" w:hAnsi="Baskerville Old Face"/>
                <w:sz w:val="22"/>
                <w:szCs w:val="22"/>
              </w:rPr>
            </w:pPr>
            <w:proofErr w:type="spellStart"/>
            <w:r>
              <w:rPr>
                <w:rFonts w:ascii="Baskerville Old Face" w:eastAsia="Times New Roman" w:hAnsi="Baskerville Old Face"/>
                <w:sz w:val="22"/>
                <w:szCs w:val="22"/>
              </w:rPr>
              <w:t>Im</w:t>
            </w:r>
            <w:proofErr w:type="spellEnd"/>
            <w:r>
              <w:rPr>
                <w:rFonts w:ascii="Baskerville Old Face" w:eastAsia="Times New Roman" w:hAnsi="Baskerville Old Face"/>
                <w:sz w:val="22"/>
                <w:szCs w:val="22"/>
              </w:rPr>
              <w:t>, E</w:t>
            </w:r>
          </w:p>
          <w:p w:rsidR="00240EA1" w:rsidRDefault="00240EA1" w:rsidP="005401BE">
            <w:pPr>
              <w:rPr>
                <w:rFonts w:ascii="Baskerville Old Face" w:eastAsia="Times New Roman" w:hAnsi="Baskerville Old Face"/>
                <w:sz w:val="22"/>
                <w:szCs w:val="22"/>
              </w:rPr>
            </w:pPr>
          </w:p>
          <w:p w:rsidR="00240EA1" w:rsidRDefault="00240EA1" w:rsidP="005401BE">
            <w:pPr>
              <w:rPr>
                <w:rFonts w:ascii="Baskerville Old Face" w:eastAsia="Times New Roman" w:hAnsi="Baskerville Old Face"/>
                <w:sz w:val="22"/>
                <w:szCs w:val="22"/>
              </w:rPr>
            </w:pPr>
          </w:p>
          <w:p w:rsidR="00240EA1" w:rsidRDefault="00240EA1" w:rsidP="005401BE">
            <w:pPr>
              <w:rPr>
                <w:rFonts w:ascii="Baskerville Old Face" w:eastAsia="Times New Roman" w:hAnsi="Baskerville Old Face"/>
                <w:sz w:val="22"/>
                <w:szCs w:val="22"/>
              </w:rPr>
            </w:pPr>
            <w:r>
              <w:rPr>
                <w:rFonts w:ascii="Baskerville Old Face" w:eastAsia="Times New Roman" w:hAnsi="Baskerville Old Face"/>
                <w:sz w:val="22"/>
                <w:szCs w:val="22"/>
              </w:rPr>
              <w:t>E</w:t>
            </w:r>
          </w:p>
          <w:p w:rsidR="00240EA1" w:rsidRDefault="00240EA1" w:rsidP="005401BE">
            <w:pPr>
              <w:rPr>
                <w:rFonts w:ascii="Baskerville Old Face" w:eastAsia="Times New Roman" w:hAnsi="Baskerville Old Face"/>
                <w:sz w:val="22"/>
                <w:szCs w:val="22"/>
              </w:rPr>
            </w:pPr>
          </w:p>
          <w:p w:rsidR="00240EA1" w:rsidRDefault="00240EA1" w:rsidP="005401BE">
            <w:pPr>
              <w:rPr>
                <w:rFonts w:ascii="Baskerville Old Face" w:eastAsia="Times New Roman" w:hAnsi="Baskerville Old Face"/>
                <w:sz w:val="22"/>
                <w:szCs w:val="22"/>
              </w:rPr>
            </w:pPr>
          </w:p>
          <w:p w:rsidR="00240EA1" w:rsidRPr="00714745" w:rsidRDefault="00240EA1" w:rsidP="005401BE">
            <w:pPr>
              <w:rPr>
                <w:rFonts w:ascii="Baskerville Old Face" w:eastAsia="Times New Roman" w:hAnsi="Baskerville Old Face"/>
                <w:sz w:val="22"/>
                <w:szCs w:val="22"/>
              </w:rPr>
            </w:pPr>
            <w:r>
              <w:rPr>
                <w:rFonts w:ascii="Baskerville Old Face" w:eastAsia="Times New Roman" w:hAnsi="Baskerville Old Face"/>
                <w:sz w:val="22"/>
                <w:szCs w:val="22"/>
              </w:rPr>
              <w:t>E</w:t>
            </w:r>
          </w:p>
        </w:tc>
      </w:tr>
      <w:tr w:rsidR="00240EA1" w:rsidTr="00C77CCE">
        <w:tc>
          <w:tcPr>
            <w:tcW w:w="828" w:type="dxa"/>
          </w:tcPr>
          <w:p w:rsidR="00240EA1" w:rsidRPr="008E0833" w:rsidRDefault="00240EA1" w:rsidP="005401BE">
            <w:pPr>
              <w:rPr>
                <w:rFonts w:eastAsia="Times New Roman"/>
              </w:rPr>
            </w:pPr>
            <w:r>
              <w:rPr>
                <w:rFonts w:eastAsia="Times New Roman"/>
              </w:rPr>
              <w:lastRenderedPageBreak/>
              <w:t>8</w:t>
            </w:r>
          </w:p>
        </w:tc>
        <w:tc>
          <w:tcPr>
            <w:tcW w:w="12236" w:type="dxa"/>
            <w:gridSpan w:val="4"/>
            <w:shd w:val="pct15" w:color="auto" w:fill="auto"/>
          </w:tcPr>
          <w:p w:rsidR="00240EA1" w:rsidRPr="00C77CCE" w:rsidRDefault="00240EA1" w:rsidP="005401BE">
            <w:pPr>
              <w:rPr>
                <w:rFonts w:ascii="Baskerville Old Face" w:eastAsia="Times New Roman" w:hAnsi="Baskerville Old Face"/>
                <w:sz w:val="28"/>
                <w:szCs w:val="28"/>
              </w:rPr>
            </w:pPr>
            <w:r w:rsidRPr="00C77CCE">
              <w:rPr>
                <w:rFonts w:ascii="Baskerville Old Face" w:eastAsia="Times New Roman" w:hAnsi="Baskerville Old Face"/>
                <w:sz w:val="28"/>
                <w:szCs w:val="28"/>
              </w:rPr>
              <w:t xml:space="preserve">Mid-Term Exam 1 (15%) – Units </w:t>
            </w:r>
            <w:r>
              <w:rPr>
                <w:rFonts w:ascii="Baskerville Old Face" w:eastAsia="Times New Roman" w:hAnsi="Baskerville Old Face"/>
                <w:sz w:val="28"/>
                <w:szCs w:val="28"/>
              </w:rPr>
              <w:t>4-5, 2</w:t>
            </w:r>
          </w:p>
        </w:tc>
      </w:tr>
      <w:tr w:rsidR="00240EA1" w:rsidTr="007B79F8">
        <w:tc>
          <w:tcPr>
            <w:tcW w:w="828" w:type="dxa"/>
          </w:tcPr>
          <w:p w:rsidR="00240EA1" w:rsidRPr="008E0833" w:rsidRDefault="00240EA1" w:rsidP="005401BE">
            <w:pPr>
              <w:rPr>
                <w:rFonts w:eastAsia="Times New Roman"/>
              </w:rPr>
            </w:pPr>
            <w:r>
              <w:rPr>
                <w:rFonts w:eastAsia="Times New Roman"/>
              </w:rPr>
              <w:t>9</w:t>
            </w:r>
          </w:p>
        </w:tc>
        <w:tc>
          <w:tcPr>
            <w:tcW w:w="4410" w:type="dxa"/>
          </w:tcPr>
          <w:p w:rsidR="00240EA1" w:rsidRPr="00E53B3D" w:rsidRDefault="00240EA1" w:rsidP="004238E7">
            <w:pPr>
              <w:pStyle w:val="Heading5"/>
              <w:spacing w:line="240" w:lineRule="auto"/>
              <w:ind w:left="0"/>
              <w:rPr>
                <w:rFonts w:ascii="Baskerville Old Face" w:hAnsi="Baskerville Old Face"/>
                <w:szCs w:val="24"/>
              </w:rPr>
            </w:pPr>
            <w:r w:rsidRPr="00A514EF">
              <w:rPr>
                <w:rFonts w:ascii="Baskerville Old Face" w:hAnsi="Baskerville Old Face"/>
                <w:szCs w:val="24"/>
              </w:rPr>
              <w:t xml:space="preserve">Unit </w:t>
            </w:r>
            <w:r>
              <w:rPr>
                <w:rFonts w:ascii="Baskerville Old Face" w:hAnsi="Baskerville Old Face"/>
                <w:szCs w:val="24"/>
              </w:rPr>
              <w:t>6</w:t>
            </w:r>
            <w:r w:rsidRPr="00A514EF">
              <w:rPr>
                <w:rFonts w:ascii="Baskerville Old Face" w:hAnsi="Baskerville Old Face"/>
                <w:szCs w:val="24"/>
              </w:rPr>
              <w:t xml:space="preserve"> –</w:t>
            </w:r>
            <w:r w:rsidRPr="00E53B3D">
              <w:rPr>
                <w:rFonts w:ascii="Baskerville Old Face" w:hAnsi="Baskerville Old Face"/>
                <w:szCs w:val="24"/>
              </w:rPr>
              <w:t>Reactions in aqueous solutions I: Acids, Bases and Salts</w:t>
            </w:r>
          </w:p>
          <w:p w:rsidR="00240EA1" w:rsidRPr="00E53B3D" w:rsidRDefault="00240EA1" w:rsidP="00C0038C">
            <w:pPr>
              <w:pStyle w:val="ListParagraph"/>
              <w:numPr>
                <w:ilvl w:val="0"/>
                <w:numId w:val="16"/>
              </w:numPr>
              <w:ind w:left="432"/>
              <w:rPr>
                <w:rFonts w:ascii="Baskerville Old Face" w:hAnsi="Baskerville Old Face"/>
                <w:sz w:val="24"/>
                <w:szCs w:val="24"/>
              </w:rPr>
            </w:pPr>
            <w:r w:rsidRPr="00E53B3D">
              <w:rPr>
                <w:rFonts w:ascii="Baskerville Old Face" w:hAnsi="Baskerville Old Face"/>
                <w:sz w:val="24"/>
                <w:szCs w:val="24"/>
              </w:rPr>
              <w:t>Properties of aqueous solutions of acids and bases</w:t>
            </w:r>
          </w:p>
          <w:p w:rsidR="00240EA1" w:rsidRPr="00E53B3D" w:rsidRDefault="00240EA1" w:rsidP="00C0038C">
            <w:pPr>
              <w:pStyle w:val="ListParagraph"/>
              <w:numPr>
                <w:ilvl w:val="0"/>
                <w:numId w:val="16"/>
              </w:numPr>
              <w:ind w:left="432"/>
              <w:rPr>
                <w:rFonts w:ascii="Baskerville Old Face" w:hAnsi="Baskerville Old Face"/>
                <w:sz w:val="24"/>
                <w:szCs w:val="24"/>
              </w:rPr>
            </w:pPr>
            <w:r w:rsidRPr="00E53B3D">
              <w:rPr>
                <w:rFonts w:ascii="Baskerville Old Face" w:hAnsi="Baskerville Old Face"/>
                <w:sz w:val="24"/>
                <w:szCs w:val="24"/>
              </w:rPr>
              <w:t>The Arrhenius Theory</w:t>
            </w:r>
          </w:p>
          <w:p w:rsidR="00240EA1" w:rsidRPr="00E53B3D" w:rsidRDefault="00240EA1" w:rsidP="00C0038C">
            <w:pPr>
              <w:pStyle w:val="ListParagraph"/>
              <w:numPr>
                <w:ilvl w:val="0"/>
                <w:numId w:val="16"/>
              </w:numPr>
              <w:ind w:left="432"/>
              <w:rPr>
                <w:rFonts w:ascii="Baskerville Old Face" w:hAnsi="Baskerville Old Face"/>
                <w:sz w:val="24"/>
                <w:szCs w:val="24"/>
              </w:rPr>
            </w:pPr>
            <w:r w:rsidRPr="00E53B3D">
              <w:rPr>
                <w:rFonts w:ascii="Baskerville Old Face" w:hAnsi="Baskerville Old Face"/>
                <w:sz w:val="24"/>
                <w:szCs w:val="24"/>
              </w:rPr>
              <w:t xml:space="preserve">The </w:t>
            </w:r>
            <w:proofErr w:type="spellStart"/>
            <w:r w:rsidRPr="00E53B3D">
              <w:rPr>
                <w:rFonts w:ascii="Baskerville Old Face" w:hAnsi="Baskerville Old Face"/>
                <w:sz w:val="24"/>
                <w:szCs w:val="24"/>
              </w:rPr>
              <w:t>Hydronium</w:t>
            </w:r>
            <w:proofErr w:type="spellEnd"/>
            <w:r w:rsidRPr="00E53B3D">
              <w:rPr>
                <w:rFonts w:ascii="Baskerville Old Face" w:hAnsi="Baskerville Old Face"/>
                <w:sz w:val="24"/>
                <w:szCs w:val="24"/>
              </w:rPr>
              <w:t xml:space="preserve"> Ion (Hydrated Hydrogen ion)</w:t>
            </w:r>
          </w:p>
          <w:p w:rsidR="00240EA1" w:rsidRPr="00E53B3D" w:rsidRDefault="00240EA1" w:rsidP="00C0038C">
            <w:pPr>
              <w:pStyle w:val="ListParagraph"/>
              <w:numPr>
                <w:ilvl w:val="0"/>
                <w:numId w:val="16"/>
              </w:numPr>
              <w:ind w:left="432"/>
              <w:rPr>
                <w:rFonts w:ascii="Baskerville Old Face" w:hAnsi="Baskerville Old Face"/>
                <w:sz w:val="24"/>
                <w:szCs w:val="24"/>
              </w:rPr>
            </w:pPr>
            <w:r w:rsidRPr="00E53B3D">
              <w:rPr>
                <w:rFonts w:ascii="Baskerville Old Face" w:hAnsi="Baskerville Old Face"/>
                <w:sz w:val="24"/>
                <w:szCs w:val="24"/>
              </w:rPr>
              <w:t xml:space="preserve">The </w:t>
            </w:r>
            <w:proofErr w:type="spellStart"/>
            <w:r w:rsidRPr="00E53B3D">
              <w:rPr>
                <w:rFonts w:ascii="Baskerville Old Face" w:hAnsi="Baskerville Old Face"/>
                <w:sz w:val="24"/>
                <w:szCs w:val="24"/>
              </w:rPr>
              <w:t>Bronsted</w:t>
            </w:r>
            <w:proofErr w:type="spellEnd"/>
            <w:r w:rsidRPr="00E53B3D">
              <w:rPr>
                <w:rFonts w:ascii="Baskerville Old Face" w:hAnsi="Baskerville Old Face"/>
                <w:sz w:val="24"/>
                <w:szCs w:val="24"/>
              </w:rPr>
              <w:t xml:space="preserve"> – Lowry Theory</w:t>
            </w:r>
          </w:p>
          <w:p w:rsidR="00240EA1" w:rsidRPr="00E53B3D" w:rsidRDefault="00240EA1" w:rsidP="00C0038C">
            <w:pPr>
              <w:pStyle w:val="ListParagraph"/>
              <w:numPr>
                <w:ilvl w:val="0"/>
                <w:numId w:val="16"/>
              </w:numPr>
              <w:ind w:left="432"/>
              <w:rPr>
                <w:rFonts w:ascii="Baskerville Old Face" w:hAnsi="Baskerville Old Face"/>
                <w:sz w:val="24"/>
                <w:szCs w:val="24"/>
              </w:rPr>
            </w:pPr>
            <w:r w:rsidRPr="00E53B3D">
              <w:rPr>
                <w:rFonts w:ascii="Baskerville Old Face" w:hAnsi="Baskerville Old Face"/>
                <w:sz w:val="24"/>
                <w:szCs w:val="24"/>
              </w:rPr>
              <w:t xml:space="preserve">The </w:t>
            </w:r>
            <w:proofErr w:type="spellStart"/>
            <w:r w:rsidRPr="00E53B3D">
              <w:rPr>
                <w:rFonts w:ascii="Baskerville Old Face" w:hAnsi="Baskerville Old Face"/>
                <w:sz w:val="24"/>
                <w:szCs w:val="24"/>
              </w:rPr>
              <w:t>autoionization</w:t>
            </w:r>
            <w:proofErr w:type="spellEnd"/>
            <w:r w:rsidRPr="00E53B3D">
              <w:rPr>
                <w:rFonts w:ascii="Baskerville Old Face" w:hAnsi="Baskerville Old Face"/>
                <w:sz w:val="24"/>
                <w:szCs w:val="24"/>
              </w:rPr>
              <w:t xml:space="preserve"> of water</w:t>
            </w:r>
          </w:p>
          <w:p w:rsidR="00240EA1" w:rsidRPr="00E53B3D" w:rsidRDefault="00240EA1" w:rsidP="00C0038C">
            <w:pPr>
              <w:pStyle w:val="ListParagraph"/>
              <w:numPr>
                <w:ilvl w:val="0"/>
                <w:numId w:val="16"/>
              </w:numPr>
              <w:ind w:left="432"/>
              <w:rPr>
                <w:rFonts w:ascii="Baskerville Old Face" w:hAnsi="Baskerville Old Face"/>
                <w:sz w:val="24"/>
                <w:szCs w:val="24"/>
              </w:rPr>
            </w:pPr>
            <w:proofErr w:type="spellStart"/>
            <w:r w:rsidRPr="00E53B3D">
              <w:rPr>
                <w:rFonts w:ascii="Baskerville Old Face" w:hAnsi="Baskerville Old Face"/>
                <w:sz w:val="24"/>
                <w:szCs w:val="24"/>
              </w:rPr>
              <w:t>Amphoterism</w:t>
            </w:r>
            <w:proofErr w:type="spellEnd"/>
          </w:p>
          <w:p w:rsidR="00240EA1" w:rsidRPr="00E53B3D" w:rsidRDefault="00240EA1" w:rsidP="00C0038C">
            <w:pPr>
              <w:pStyle w:val="ListParagraph"/>
              <w:numPr>
                <w:ilvl w:val="0"/>
                <w:numId w:val="16"/>
              </w:numPr>
              <w:ind w:left="432"/>
              <w:rPr>
                <w:rFonts w:ascii="Baskerville Old Face" w:hAnsi="Baskerville Old Face"/>
                <w:sz w:val="24"/>
                <w:szCs w:val="24"/>
              </w:rPr>
            </w:pPr>
            <w:r w:rsidRPr="00E53B3D">
              <w:rPr>
                <w:rFonts w:ascii="Baskerville Old Face" w:hAnsi="Baskerville Old Face"/>
                <w:sz w:val="24"/>
                <w:szCs w:val="24"/>
              </w:rPr>
              <w:t>Strengths of acids</w:t>
            </w:r>
          </w:p>
          <w:p w:rsidR="00240EA1" w:rsidRPr="00E53B3D" w:rsidRDefault="00240EA1" w:rsidP="00C0038C">
            <w:pPr>
              <w:pStyle w:val="ListParagraph"/>
              <w:numPr>
                <w:ilvl w:val="0"/>
                <w:numId w:val="16"/>
              </w:numPr>
              <w:ind w:left="432"/>
              <w:rPr>
                <w:rFonts w:ascii="Baskerville Old Face" w:hAnsi="Baskerville Old Face"/>
                <w:sz w:val="24"/>
                <w:szCs w:val="24"/>
              </w:rPr>
            </w:pPr>
            <w:r w:rsidRPr="00E53B3D">
              <w:rPr>
                <w:rFonts w:ascii="Baskerville Old Face" w:hAnsi="Baskerville Old Face"/>
                <w:sz w:val="24"/>
                <w:szCs w:val="24"/>
              </w:rPr>
              <w:t>Acid – base reactions in aqueous solutions</w:t>
            </w:r>
          </w:p>
          <w:p w:rsidR="00240EA1" w:rsidRPr="00E53B3D" w:rsidRDefault="00240EA1" w:rsidP="00C0038C">
            <w:pPr>
              <w:pStyle w:val="ListParagraph"/>
              <w:numPr>
                <w:ilvl w:val="0"/>
                <w:numId w:val="16"/>
              </w:numPr>
              <w:ind w:left="432"/>
              <w:rPr>
                <w:rFonts w:ascii="Baskerville Old Face" w:hAnsi="Baskerville Old Face"/>
                <w:sz w:val="24"/>
                <w:szCs w:val="24"/>
              </w:rPr>
            </w:pPr>
            <w:r w:rsidRPr="00E53B3D">
              <w:rPr>
                <w:rFonts w:ascii="Baskerville Old Face" w:hAnsi="Baskerville Old Face"/>
                <w:sz w:val="24"/>
                <w:szCs w:val="24"/>
              </w:rPr>
              <w:t>Acidic salts and basic salts</w:t>
            </w:r>
          </w:p>
          <w:p w:rsidR="00240EA1" w:rsidRPr="00E53B3D" w:rsidRDefault="00240EA1" w:rsidP="00C0038C">
            <w:pPr>
              <w:pStyle w:val="ListParagraph"/>
              <w:numPr>
                <w:ilvl w:val="0"/>
                <w:numId w:val="16"/>
              </w:numPr>
              <w:ind w:left="432"/>
              <w:rPr>
                <w:rFonts w:ascii="Baskerville Old Face" w:hAnsi="Baskerville Old Face"/>
                <w:sz w:val="24"/>
                <w:szCs w:val="24"/>
              </w:rPr>
            </w:pPr>
            <w:r w:rsidRPr="00E53B3D">
              <w:rPr>
                <w:rFonts w:ascii="Baskerville Old Face" w:hAnsi="Baskerville Old Face"/>
                <w:sz w:val="24"/>
                <w:szCs w:val="24"/>
              </w:rPr>
              <w:t>The Lewis theory</w:t>
            </w:r>
          </w:p>
          <w:p w:rsidR="00240EA1" w:rsidRPr="008E0833" w:rsidRDefault="00240EA1" w:rsidP="00F220A1">
            <w:pPr>
              <w:pStyle w:val="ListParagraph"/>
              <w:ind w:left="432"/>
              <w:rPr>
                <w:rFonts w:ascii="Baskerville Old Face" w:hAnsi="Baskerville Old Face"/>
                <w:szCs w:val="24"/>
              </w:rPr>
            </w:pPr>
          </w:p>
        </w:tc>
        <w:tc>
          <w:tcPr>
            <w:tcW w:w="5220" w:type="dxa"/>
          </w:tcPr>
          <w:p w:rsidR="00240EA1" w:rsidRDefault="00240EA1" w:rsidP="005401BE">
            <w:pPr>
              <w:rPr>
                <w:rFonts w:eastAsia="Times New Roman"/>
              </w:rPr>
            </w:pPr>
          </w:p>
          <w:p w:rsidR="00240EA1" w:rsidRDefault="00240EA1" w:rsidP="005401BE">
            <w:pPr>
              <w:rPr>
                <w:rFonts w:eastAsia="Times New Roman"/>
              </w:rPr>
            </w:pPr>
          </w:p>
          <w:p w:rsidR="00240EA1" w:rsidRDefault="00240EA1" w:rsidP="005401BE">
            <w:pPr>
              <w:rPr>
                <w:rFonts w:eastAsia="Times New Roman"/>
              </w:rPr>
            </w:pPr>
          </w:p>
          <w:p w:rsidR="00240EA1" w:rsidRDefault="00240EA1" w:rsidP="005401BE">
            <w:pPr>
              <w:rPr>
                <w:rFonts w:eastAsia="Times New Roman"/>
              </w:rPr>
            </w:pPr>
          </w:p>
          <w:p w:rsidR="00240EA1" w:rsidRPr="00E53B3D" w:rsidRDefault="00240EA1" w:rsidP="00C0038C">
            <w:pPr>
              <w:pStyle w:val="ListParagraph"/>
              <w:numPr>
                <w:ilvl w:val="0"/>
                <w:numId w:val="7"/>
              </w:numPr>
              <w:ind w:left="522"/>
              <w:jc w:val="both"/>
              <w:rPr>
                <w:rFonts w:ascii="Baskerville Old Face" w:hAnsi="Baskerville Old Face"/>
                <w:sz w:val="24"/>
                <w:szCs w:val="24"/>
              </w:rPr>
            </w:pPr>
            <w:r w:rsidRPr="00E53B3D">
              <w:rPr>
                <w:rFonts w:ascii="Baskerville Old Face" w:hAnsi="Baskerville Old Face"/>
                <w:sz w:val="24"/>
                <w:szCs w:val="24"/>
              </w:rPr>
              <w:t>Describe the Arrhenius theory of acids and bases</w:t>
            </w:r>
          </w:p>
          <w:p w:rsidR="00240EA1" w:rsidRPr="00E53B3D" w:rsidRDefault="00240EA1" w:rsidP="00C0038C">
            <w:pPr>
              <w:pStyle w:val="ListParagraph"/>
              <w:numPr>
                <w:ilvl w:val="0"/>
                <w:numId w:val="7"/>
              </w:numPr>
              <w:ind w:left="522"/>
              <w:jc w:val="both"/>
              <w:rPr>
                <w:rFonts w:ascii="Baskerville Old Face" w:hAnsi="Baskerville Old Face"/>
                <w:sz w:val="24"/>
                <w:szCs w:val="24"/>
              </w:rPr>
            </w:pPr>
            <w:r w:rsidRPr="00E53B3D">
              <w:rPr>
                <w:rFonts w:ascii="Baskerville Old Face" w:hAnsi="Baskerville Old Face"/>
                <w:sz w:val="24"/>
                <w:szCs w:val="24"/>
              </w:rPr>
              <w:t>Describe hydrated hydrogen ions</w:t>
            </w:r>
          </w:p>
          <w:p w:rsidR="00240EA1" w:rsidRPr="00E53B3D" w:rsidRDefault="00240EA1" w:rsidP="00C0038C">
            <w:pPr>
              <w:pStyle w:val="ListParagraph"/>
              <w:numPr>
                <w:ilvl w:val="0"/>
                <w:numId w:val="7"/>
              </w:numPr>
              <w:ind w:left="522"/>
              <w:jc w:val="both"/>
              <w:rPr>
                <w:rFonts w:ascii="Baskerville Old Face" w:hAnsi="Baskerville Old Face"/>
                <w:sz w:val="24"/>
                <w:szCs w:val="24"/>
              </w:rPr>
            </w:pPr>
            <w:r w:rsidRPr="00E53B3D">
              <w:rPr>
                <w:rFonts w:ascii="Baskerville Old Face" w:hAnsi="Baskerville Old Face"/>
                <w:sz w:val="24"/>
                <w:szCs w:val="24"/>
              </w:rPr>
              <w:t xml:space="preserve">Describe the </w:t>
            </w:r>
            <w:proofErr w:type="spellStart"/>
            <w:r w:rsidRPr="00E53B3D">
              <w:rPr>
                <w:rFonts w:ascii="Baskerville Old Face" w:hAnsi="Baskerville Old Face"/>
                <w:sz w:val="24"/>
                <w:szCs w:val="24"/>
              </w:rPr>
              <w:t>Bronsted</w:t>
            </w:r>
            <w:proofErr w:type="spellEnd"/>
            <w:r w:rsidRPr="00E53B3D">
              <w:rPr>
                <w:rFonts w:ascii="Baskerville Old Face" w:hAnsi="Baskerville Old Face"/>
                <w:sz w:val="24"/>
                <w:szCs w:val="24"/>
              </w:rPr>
              <w:t xml:space="preserve"> – Lowry theory of acids and bases</w:t>
            </w:r>
          </w:p>
          <w:p w:rsidR="00240EA1" w:rsidRPr="00E53B3D" w:rsidRDefault="00240EA1" w:rsidP="00C0038C">
            <w:pPr>
              <w:pStyle w:val="ListParagraph"/>
              <w:numPr>
                <w:ilvl w:val="0"/>
                <w:numId w:val="7"/>
              </w:numPr>
              <w:ind w:left="522"/>
              <w:jc w:val="both"/>
              <w:rPr>
                <w:rFonts w:ascii="Baskerville Old Face" w:hAnsi="Baskerville Old Face"/>
                <w:sz w:val="24"/>
                <w:szCs w:val="24"/>
              </w:rPr>
            </w:pPr>
            <w:r w:rsidRPr="00E53B3D">
              <w:rPr>
                <w:rFonts w:ascii="Baskerville Old Face" w:hAnsi="Baskerville Old Face"/>
                <w:sz w:val="24"/>
                <w:szCs w:val="24"/>
              </w:rPr>
              <w:t>List properties of aqueous solutions of acids</w:t>
            </w:r>
          </w:p>
          <w:p w:rsidR="00240EA1" w:rsidRPr="00E53B3D" w:rsidRDefault="00240EA1" w:rsidP="00C0038C">
            <w:pPr>
              <w:pStyle w:val="ListParagraph"/>
              <w:numPr>
                <w:ilvl w:val="0"/>
                <w:numId w:val="7"/>
              </w:numPr>
              <w:ind w:left="522"/>
              <w:jc w:val="both"/>
              <w:rPr>
                <w:rFonts w:ascii="Baskerville Old Face" w:hAnsi="Baskerville Old Face"/>
                <w:sz w:val="24"/>
                <w:szCs w:val="24"/>
              </w:rPr>
            </w:pPr>
            <w:r w:rsidRPr="00E53B3D">
              <w:rPr>
                <w:rFonts w:ascii="Baskerville Old Face" w:hAnsi="Baskerville Old Face"/>
                <w:sz w:val="24"/>
                <w:szCs w:val="24"/>
              </w:rPr>
              <w:t>List properties of aqueous solutions of bases</w:t>
            </w:r>
          </w:p>
          <w:p w:rsidR="00240EA1" w:rsidRPr="00E53B3D" w:rsidRDefault="00240EA1" w:rsidP="00C0038C">
            <w:pPr>
              <w:pStyle w:val="ListParagraph"/>
              <w:numPr>
                <w:ilvl w:val="0"/>
                <w:numId w:val="7"/>
              </w:numPr>
              <w:ind w:left="522"/>
              <w:jc w:val="both"/>
              <w:rPr>
                <w:rFonts w:ascii="Baskerville Old Face" w:hAnsi="Baskerville Old Face"/>
                <w:sz w:val="24"/>
                <w:szCs w:val="24"/>
              </w:rPr>
            </w:pPr>
            <w:r w:rsidRPr="00E53B3D">
              <w:rPr>
                <w:rFonts w:ascii="Baskerville Old Face" w:hAnsi="Baskerville Old Face"/>
                <w:sz w:val="24"/>
                <w:szCs w:val="24"/>
              </w:rPr>
              <w:t xml:space="preserve">Arrange binary acids in order of increasing strengths </w:t>
            </w:r>
          </w:p>
          <w:p w:rsidR="00240EA1" w:rsidRPr="00E53B3D" w:rsidRDefault="00240EA1" w:rsidP="00C0038C">
            <w:pPr>
              <w:pStyle w:val="ListParagraph"/>
              <w:numPr>
                <w:ilvl w:val="0"/>
                <w:numId w:val="7"/>
              </w:numPr>
              <w:ind w:left="522"/>
              <w:jc w:val="both"/>
              <w:rPr>
                <w:rFonts w:ascii="Baskerville Old Face" w:hAnsi="Baskerville Old Face"/>
                <w:sz w:val="24"/>
                <w:szCs w:val="24"/>
              </w:rPr>
            </w:pPr>
            <w:r w:rsidRPr="00E53B3D">
              <w:rPr>
                <w:rFonts w:ascii="Baskerville Old Face" w:hAnsi="Baskerville Old Face"/>
                <w:sz w:val="24"/>
                <w:szCs w:val="24"/>
              </w:rPr>
              <w:t>Arrange ternary acids in order of increasing strengths</w:t>
            </w:r>
          </w:p>
          <w:p w:rsidR="00240EA1" w:rsidRPr="00E53B3D" w:rsidRDefault="00240EA1" w:rsidP="00C0038C">
            <w:pPr>
              <w:pStyle w:val="ListParagraph"/>
              <w:numPr>
                <w:ilvl w:val="0"/>
                <w:numId w:val="7"/>
              </w:numPr>
              <w:ind w:left="522"/>
              <w:jc w:val="both"/>
              <w:rPr>
                <w:rFonts w:ascii="Baskerville Old Face" w:hAnsi="Baskerville Old Face"/>
                <w:sz w:val="24"/>
                <w:szCs w:val="24"/>
              </w:rPr>
            </w:pPr>
            <w:r w:rsidRPr="00E53B3D">
              <w:rPr>
                <w:rFonts w:ascii="Baskerville Old Face" w:hAnsi="Baskerville Old Face"/>
                <w:sz w:val="24"/>
                <w:szCs w:val="24"/>
              </w:rPr>
              <w:t>Describe the Lewis theory of acids and bases</w:t>
            </w:r>
          </w:p>
          <w:p w:rsidR="00240EA1" w:rsidRPr="00E53B3D" w:rsidRDefault="00240EA1" w:rsidP="00C0038C">
            <w:pPr>
              <w:pStyle w:val="ListParagraph"/>
              <w:numPr>
                <w:ilvl w:val="0"/>
                <w:numId w:val="7"/>
              </w:numPr>
              <w:ind w:left="522"/>
              <w:jc w:val="both"/>
              <w:rPr>
                <w:rFonts w:ascii="Baskerville Old Face" w:hAnsi="Baskerville Old Face"/>
                <w:sz w:val="24"/>
                <w:szCs w:val="24"/>
              </w:rPr>
            </w:pPr>
            <w:r w:rsidRPr="00E53B3D">
              <w:rPr>
                <w:rFonts w:ascii="Baskerville Old Face" w:hAnsi="Baskerville Old Face"/>
                <w:sz w:val="24"/>
                <w:szCs w:val="24"/>
              </w:rPr>
              <w:t>Complete and balance equations for acid – base reactions</w:t>
            </w:r>
          </w:p>
          <w:p w:rsidR="00240EA1" w:rsidRPr="00E53B3D" w:rsidRDefault="00240EA1" w:rsidP="00C0038C">
            <w:pPr>
              <w:pStyle w:val="ListParagraph"/>
              <w:numPr>
                <w:ilvl w:val="0"/>
                <w:numId w:val="7"/>
              </w:numPr>
              <w:ind w:left="522"/>
              <w:jc w:val="both"/>
              <w:rPr>
                <w:rFonts w:ascii="Baskerville Old Face" w:hAnsi="Baskerville Old Face"/>
                <w:sz w:val="24"/>
                <w:szCs w:val="24"/>
              </w:rPr>
            </w:pPr>
            <w:r w:rsidRPr="00E53B3D">
              <w:rPr>
                <w:rFonts w:ascii="Baskerville Old Face" w:hAnsi="Baskerville Old Face"/>
                <w:sz w:val="24"/>
                <w:szCs w:val="24"/>
              </w:rPr>
              <w:t>Define acidic and basic salts</w:t>
            </w:r>
          </w:p>
          <w:p w:rsidR="00240EA1" w:rsidRPr="00E53B3D" w:rsidRDefault="00240EA1" w:rsidP="00C0038C">
            <w:pPr>
              <w:pStyle w:val="ListParagraph"/>
              <w:numPr>
                <w:ilvl w:val="0"/>
                <w:numId w:val="7"/>
              </w:numPr>
              <w:ind w:left="522"/>
              <w:jc w:val="both"/>
              <w:rPr>
                <w:rFonts w:ascii="Baskerville Old Face" w:hAnsi="Baskerville Old Face"/>
                <w:sz w:val="24"/>
                <w:szCs w:val="24"/>
              </w:rPr>
            </w:pPr>
            <w:r w:rsidRPr="00E53B3D">
              <w:rPr>
                <w:rFonts w:ascii="Baskerville Old Face" w:hAnsi="Baskerville Old Face"/>
                <w:sz w:val="24"/>
                <w:szCs w:val="24"/>
              </w:rPr>
              <w:t xml:space="preserve">Explain </w:t>
            </w:r>
            <w:proofErr w:type="spellStart"/>
            <w:r w:rsidRPr="00E53B3D">
              <w:rPr>
                <w:rFonts w:ascii="Baskerville Old Face" w:hAnsi="Baskerville Old Face"/>
                <w:sz w:val="24"/>
                <w:szCs w:val="24"/>
              </w:rPr>
              <w:t>amphoterism</w:t>
            </w:r>
            <w:proofErr w:type="spellEnd"/>
          </w:p>
          <w:p w:rsidR="00240EA1" w:rsidRPr="008E0833" w:rsidRDefault="00240EA1" w:rsidP="00F220A1">
            <w:pPr>
              <w:pStyle w:val="ListParagraph"/>
              <w:ind w:left="522"/>
              <w:jc w:val="both"/>
            </w:pPr>
          </w:p>
        </w:tc>
        <w:tc>
          <w:tcPr>
            <w:tcW w:w="1530" w:type="dxa"/>
          </w:tcPr>
          <w:p w:rsidR="00240EA1" w:rsidRDefault="00240EA1" w:rsidP="005401BE">
            <w:pPr>
              <w:rPr>
                <w:rFonts w:ascii="Baskerville Old Face" w:eastAsia="Times New Roman" w:hAnsi="Baskerville Old Face"/>
                <w:sz w:val="22"/>
                <w:szCs w:val="22"/>
              </w:rPr>
            </w:pPr>
          </w:p>
          <w:p w:rsidR="00240EA1" w:rsidRDefault="00240EA1" w:rsidP="005401BE">
            <w:pPr>
              <w:rPr>
                <w:rFonts w:ascii="Baskerville Old Face" w:eastAsia="Times New Roman" w:hAnsi="Baskerville Old Face"/>
                <w:sz w:val="22"/>
                <w:szCs w:val="22"/>
              </w:rPr>
            </w:pPr>
          </w:p>
          <w:p w:rsidR="00240EA1" w:rsidRDefault="00240EA1" w:rsidP="005401BE">
            <w:pPr>
              <w:rPr>
                <w:rFonts w:ascii="Baskerville Old Face" w:eastAsia="Times New Roman" w:hAnsi="Baskerville Old Face"/>
                <w:sz w:val="22"/>
                <w:szCs w:val="22"/>
              </w:rPr>
            </w:pPr>
          </w:p>
          <w:p w:rsidR="00240EA1" w:rsidRDefault="00240EA1" w:rsidP="005401BE">
            <w:pPr>
              <w:rPr>
                <w:rFonts w:ascii="Baskerville Old Face" w:eastAsia="Times New Roman" w:hAnsi="Baskerville Old Face"/>
                <w:sz w:val="22"/>
                <w:szCs w:val="22"/>
              </w:rPr>
            </w:pPr>
          </w:p>
          <w:p w:rsidR="00240EA1" w:rsidRDefault="00240EA1" w:rsidP="005401BE">
            <w:pPr>
              <w:rPr>
                <w:rFonts w:ascii="Baskerville Old Face" w:eastAsia="Times New Roman" w:hAnsi="Baskerville Old Face"/>
                <w:sz w:val="22"/>
                <w:szCs w:val="22"/>
              </w:rPr>
            </w:pPr>
            <w:r>
              <w:rPr>
                <w:rFonts w:ascii="Baskerville Old Face" w:eastAsia="Times New Roman" w:hAnsi="Baskerville Old Face"/>
                <w:sz w:val="22"/>
                <w:szCs w:val="22"/>
              </w:rPr>
              <w:t>K12</w:t>
            </w:r>
          </w:p>
          <w:p w:rsidR="00240EA1" w:rsidRDefault="00240EA1" w:rsidP="005401BE">
            <w:pPr>
              <w:rPr>
                <w:rFonts w:ascii="Baskerville Old Face" w:eastAsia="Times New Roman" w:hAnsi="Baskerville Old Face"/>
                <w:sz w:val="22"/>
                <w:szCs w:val="22"/>
              </w:rPr>
            </w:pPr>
          </w:p>
          <w:p w:rsidR="00240EA1" w:rsidRDefault="00240EA1" w:rsidP="005401BE">
            <w:pPr>
              <w:rPr>
                <w:rFonts w:ascii="Baskerville Old Face" w:eastAsia="Times New Roman" w:hAnsi="Baskerville Old Face"/>
                <w:sz w:val="22"/>
                <w:szCs w:val="22"/>
              </w:rPr>
            </w:pPr>
            <w:r>
              <w:rPr>
                <w:rFonts w:ascii="Baskerville Old Face" w:eastAsia="Times New Roman" w:hAnsi="Baskerville Old Face"/>
                <w:sz w:val="22"/>
                <w:szCs w:val="22"/>
              </w:rPr>
              <w:t>K12</w:t>
            </w:r>
          </w:p>
          <w:p w:rsidR="00240EA1" w:rsidRDefault="00240EA1" w:rsidP="005401BE">
            <w:pPr>
              <w:rPr>
                <w:rFonts w:ascii="Baskerville Old Face" w:eastAsia="Times New Roman" w:hAnsi="Baskerville Old Face"/>
                <w:sz w:val="22"/>
                <w:szCs w:val="22"/>
              </w:rPr>
            </w:pPr>
            <w:r>
              <w:rPr>
                <w:rFonts w:ascii="Baskerville Old Face" w:eastAsia="Times New Roman" w:hAnsi="Baskerville Old Face"/>
                <w:sz w:val="22"/>
                <w:szCs w:val="22"/>
              </w:rPr>
              <w:t>K12</w:t>
            </w:r>
          </w:p>
          <w:p w:rsidR="00240EA1" w:rsidRDefault="00240EA1" w:rsidP="005401BE">
            <w:pPr>
              <w:rPr>
                <w:rFonts w:ascii="Baskerville Old Face" w:eastAsia="Times New Roman" w:hAnsi="Baskerville Old Face"/>
                <w:sz w:val="22"/>
                <w:szCs w:val="22"/>
              </w:rPr>
            </w:pPr>
          </w:p>
          <w:p w:rsidR="00240EA1" w:rsidRDefault="00240EA1" w:rsidP="005401BE">
            <w:pPr>
              <w:rPr>
                <w:rFonts w:ascii="Baskerville Old Face" w:eastAsia="Times New Roman" w:hAnsi="Baskerville Old Face"/>
                <w:sz w:val="22"/>
                <w:szCs w:val="22"/>
              </w:rPr>
            </w:pPr>
            <w:r>
              <w:rPr>
                <w:rFonts w:ascii="Baskerville Old Face" w:eastAsia="Times New Roman" w:hAnsi="Baskerville Old Face"/>
                <w:sz w:val="22"/>
                <w:szCs w:val="22"/>
              </w:rPr>
              <w:t>K12</w:t>
            </w:r>
          </w:p>
          <w:p w:rsidR="00240EA1" w:rsidRDefault="00240EA1" w:rsidP="005401BE">
            <w:pPr>
              <w:rPr>
                <w:rFonts w:ascii="Baskerville Old Face" w:eastAsia="Times New Roman" w:hAnsi="Baskerville Old Face"/>
                <w:sz w:val="22"/>
                <w:szCs w:val="22"/>
              </w:rPr>
            </w:pPr>
            <w:r>
              <w:rPr>
                <w:rFonts w:ascii="Baskerville Old Face" w:eastAsia="Times New Roman" w:hAnsi="Baskerville Old Face"/>
                <w:sz w:val="22"/>
                <w:szCs w:val="22"/>
              </w:rPr>
              <w:t>K12</w:t>
            </w:r>
          </w:p>
          <w:p w:rsidR="00240EA1" w:rsidRDefault="00240EA1" w:rsidP="005401BE">
            <w:pPr>
              <w:rPr>
                <w:rFonts w:ascii="Baskerville Old Face" w:eastAsia="Times New Roman" w:hAnsi="Baskerville Old Face"/>
                <w:sz w:val="22"/>
                <w:szCs w:val="22"/>
              </w:rPr>
            </w:pPr>
            <w:r>
              <w:rPr>
                <w:rFonts w:ascii="Baskerville Old Face" w:eastAsia="Times New Roman" w:hAnsi="Baskerville Old Face"/>
                <w:sz w:val="22"/>
                <w:szCs w:val="22"/>
              </w:rPr>
              <w:t>A1</w:t>
            </w:r>
          </w:p>
          <w:p w:rsidR="00240EA1" w:rsidRDefault="00240EA1" w:rsidP="005401BE">
            <w:pPr>
              <w:rPr>
                <w:rFonts w:ascii="Baskerville Old Face" w:eastAsia="Times New Roman" w:hAnsi="Baskerville Old Face"/>
                <w:sz w:val="22"/>
                <w:szCs w:val="22"/>
              </w:rPr>
            </w:pPr>
          </w:p>
          <w:p w:rsidR="00240EA1" w:rsidRDefault="00240EA1" w:rsidP="005401BE">
            <w:pPr>
              <w:rPr>
                <w:rFonts w:ascii="Baskerville Old Face" w:eastAsia="Times New Roman" w:hAnsi="Baskerville Old Face"/>
                <w:sz w:val="22"/>
                <w:szCs w:val="22"/>
              </w:rPr>
            </w:pPr>
          </w:p>
          <w:p w:rsidR="00240EA1" w:rsidRDefault="00240EA1" w:rsidP="005401BE">
            <w:pPr>
              <w:rPr>
                <w:rFonts w:ascii="Baskerville Old Face" w:eastAsia="Times New Roman" w:hAnsi="Baskerville Old Face"/>
                <w:sz w:val="22"/>
                <w:szCs w:val="22"/>
              </w:rPr>
            </w:pPr>
            <w:r>
              <w:rPr>
                <w:rFonts w:ascii="Baskerville Old Face" w:eastAsia="Times New Roman" w:hAnsi="Baskerville Old Face"/>
                <w:sz w:val="22"/>
                <w:szCs w:val="22"/>
              </w:rPr>
              <w:t>A1</w:t>
            </w:r>
          </w:p>
          <w:p w:rsidR="00240EA1" w:rsidRDefault="00240EA1" w:rsidP="005401BE">
            <w:pPr>
              <w:rPr>
                <w:rFonts w:ascii="Baskerville Old Face" w:eastAsia="Times New Roman" w:hAnsi="Baskerville Old Face"/>
                <w:sz w:val="22"/>
                <w:szCs w:val="22"/>
              </w:rPr>
            </w:pPr>
          </w:p>
          <w:p w:rsidR="00240EA1" w:rsidRDefault="00240EA1" w:rsidP="005401BE">
            <w:pPr>
              <w:rPr>
                <w:rFonts w:ascii="Baskerville Old Face" w:eastAsia="Times New Roman" w:hAnsi="Baskerville Old Face"/>
                <w:sz w:val="22"/>
                <w:szCs w:val="22"/>
              </w:rPr>
            </w:pPr>
            <w:r>
              <w:rPr>
                <w:rFonts w:ascii="Baskerville Old Face" w:eastAsia="Times New Roman" w:hAnsi="Baskerville Old Face"/>
                <w:sz w:val="22"/>
                <w:szCs w:val="22"/>
              </w:rPr>
              <w:t>K12</w:t>
            </w:r>
          </w:p>
          <w:p w:rsidR="00240EA1" w:rsidRDefault="00240EA1" w:rsidP="005401BE">
            <w:pPr>
              <w:rPr>
                <w:rFonts w:ascii="Baskerville Old Face" w:eastAsia="Times New Roman" w:hAnsi="Baskerville Old Face"/>
                <w:sz w:val="22"/>
                <w:szCs w:val="22"/>
              </w:rPr>
            </w:pPr>
            <w:r>
              <w:rPr>
                <w:rFonts w:ascii="Baskerville Old Face" w:eastAsia="Times New Roman" w:hAnsi="Baskerville Old Face"/>
                <w:sz w:val="22"/>
                <w:szCs w:val="22"/>
              </w:rPr>
              <w:t>K12</w:t>
            </w:r>
          </w:p>
          <w:p w:rsidR="00240EA1" w:rsidRDefault="00240EA1" w:rsidP="005401BE">
            <w:pPr>
              <w:rPr>
                <w:rFonts w:ascii="Baskerville Old Face" w:eastAsia="Times New Roman" w:hAnsi="Baskerville Old Face"/>
                <w:sz w:val="22"/>
                <w:szCs w:val="22"/>
              </w:rPr>
            </w:pPr>
          </w:p>
          <w:p w:rsidR="00240EA1" w:rsidRDefault="00240EA1" w:rsidP="005401BE">
            <w:pPr>
              <w:rPr>
                <w:rFonts w:ascii="Baskerville Old Face" w:eastAsia="Times New Roman" w:hAnsi="Baskerville Old Face"/>
                <w:sz w:val="22"/>
                <w:szCs w:val="22"/>
              </w:rPr>
            </w:pPr>
            <w:r>
              <w:rPr>
                <w:rFonts w:ascii="Baskerville Old Face" w:eastAsia="Times New Roman" w:hAnsi="Baskerville Old Face"/>
                <w:sz w:val="22"/>
                <w:szCs w:val="22"/>
              </w:rPr>
              <w:t>K12</w:t>
            </w:r>
          </w:p>
          <w:p w:rsidR="00240EA1" w:rsidRPr="00A94B28" w:rsidRDefault="00240EA1" w:rsidP="005401BE">
            <w:pPr>
              <w:rPr>
                <w:rFonts w:ascii="Baskerville Old Face" w:eastAsia="Times New Roman" w:hAnsi="Baskerville Old Face"/>
                <w:sz w:val="22"/>
                <w:szCs w:val="22"/>
              </w:rPr>
            </w:pPr>
            <w:r>
              <w:rPr>
                <w:rFonts w:ascii="Baskerville Old Face" w:eastAsia="Times New Roman" w:hAnsi="Baskerville Old Face"/>
                <w:sz w:val="22"/>
                <w:szCs w:val="22"/>
              </w:rPr>
              <w:t>K12</w:t>
            </w:r>
          </w:p>
        </w:tc>
        <w:tc>
          <w:tcPr>
            <w:tcW w:w="1076" w:type="dxa"/>
          </w:tcPr>
          <w:p w:rsidR="00240EA1" w:rsidRDefault="00240EA1" w:rsidP="005401BE">
            <w:pPr>
              <w:rPr>
                <w:rFonts w:ascii="Baskerville Old Face" w:eastAsia="Times New Roman" w:hAnsi="Baskerville Old Face"/>
                <w:sz w:val="22"/>
                <w:szCs w:val="22"/>
              </w:rPr>
            </w:pPr>
          </w:p>
          <w:p w:rsidR="00240EA1" w:rsidRDefault="00240EA1" w:rsidP="005401BE">
            <w:pPr>
              <w:rPr>
                <w:rFonts w:ascii="Baskerville Old Face" w:eastAsia="Times New Roman" w:hAnsi="Baskerville Old Face"/>
                <w:sz w:val="22"/>
                <w:szCs w:val="22"/>
              </w:rPr>
            </w:pPr>
          </w:p>
          <w:p w:rsidR="00240EA1" w:rsidRDefault="00240EA1" w:rsidP="005401BE">
            <w:pPr>
              <w:rPr>
                <w:rFonts w:ascii="Baskerville Old Face" w:eastAsia="Times New Roman" w:hAnsi="Baskerville Old Face"/>
                <w:sz w:val="22"/>
                <w:szCs w:val="22"/>
              </w:rPr>
            </w:pPr>
          </w:p>
          <w:p w:rsidR="00240EA1" w:rsidRDefault="00240EA1" w:rsidP="005401BE">
            <w:pPr>
              <w:rPr>
                <w:rFonts w:ascii="Baskerville Old Face" w:eastAsia="Times New Roman" w:hAnsi="Baskerville Old Face"/>
                <w:sz w:val="22"/>
                <w:szCs w:val="22"/>
              </w:rPr>
            </w:pPr>
          </w:p>
          <w:p w:rsidR="00240EA1" w:rsidRDefault="00240EA1" w:rsidP="005401BE">
            <w:pPr>
              <w:rPr>
                <w:rFonts w:ascii="Baskerville Old Face" w:eastAsia="Times New Roman" w:hAnsi="Baskerville Old Face"/>
                <w:sz w:val="22"/>
                <w:szCs w:val="22"/>
              </w:rPr>
            </w:pPr>
            <w:proofErr w:type="spellStart"/>
            <w:r>
              <w:rPr>
                <w:rFonts w:ascii="Baskerville Old Face" w:eastAsia="Times New Roman" w:hAnsi="Baskerville Old Face"/>
                <w:sz w:val="22"/>
                <w:szCs w:val="22"/>
              </w:rPr>
              <w:t>Im</w:t>
            </w:r>
            <w:proofErr w:type="spellEnd"/>
          </w:p>
          <w:p w:rsidR="00240EA1" w:rsidRDefault="00240EA1" w:rsidP="005401BE">
            <w:pPr>
              <w:rPr>
                <w:rFonts w:ascii="Baskerville Old Face" w:eastAsia="Times New Roman" w:hAnsi="Baskerville Old Face"/>
                <w:sz w:val="22"/>
                <w:szCs w:val="22"/>
              </w:rPr>
            </w:pPr>
          </w:p>
          <w:p w:rsidR="00240EA1" w:rsidRDefault="00240EA1" w:rsidP="005401BE">
            <w:pPr>
              <w:rPr>
                <w:rFonts w:ascii="Baskerville Old Face" w:eastAsia="Times New Roman" w:hAnsi="Baskerville Old Face"/>
                <w:sz w:val="22"/>
                <w:szCs w:val="22"/>
              </w:rPr>
            </w:pPr>
            <w:proofErr w:type="spellStart"/>
            <w:r>
              <w:rPr>
                <w:rFonts w:ascii="Baskerville Old Face" w:eastAsia="Times New Roman" w:hAnsi="Baskerville Old Face"/>
                <w:sz w:val="22"/>
                <w:szCs w:val="22"/>
              </w:rPr>
              <w:t>Im</w:t>
            </w:r>
            <w:proofErr w:type="spellEnd"/>
          </w:p>
          <w:p w:rsidR="00240EA1" w:rsidRDefault="00240EA1" w:rsidP="005401BE">
            <w:pPr>
              <w:rPr>
                <w:rFonts w:ascii="Baskerville Old Face" w:eastAsia="Times New Roman" w:hAnsi="Baskerville Old Face"/>
                <w:sz w:val="22"/>
                <w:szCs w:val="22"/>
              </w:rPr>
            </w:pPr>
            <w:proofErr w:type="spellStart"/>
            <w:r>
              <w:rPr>
                <w:rFonts w:ascii="Baskerville Old Face" w:eastAsia="Times New Roman" w:hAnsi="Baskerville Old Face"/>
                <w:sz w:val="22"/>
                <w:szCs w:val="22"/>
              </w:rPr>
              <w:t>Im</w:t>
            </w:r>
            <w:proofErr w:type="spellEnd"/>
          </w:p>
          <w:p w:rsidR="00240EA1" w:rsidRDefault="00240EA1" w:rsidP="005401BE">
            <w:pPr>
              <w:rPr>
                <w:rFonts w:ascii="Baskerville Old Face" w:eastAsia="Times New Roman" w:hAnsi="Baskerville Old Face"/>
                <w:sz w:val="22"/>
                <w:szCs w:val="22"/>
              </w:rPr>
            </w:pPr>
          </w:p>
          <w:p w:rsidR="00240EA1" w:rsidRDefault="00240EA1" w:rsidP="005401BE">
            <w:pPr>
              <w:rPr>
                <w:rFonts w:ascii="Baskerville Old Face" w:eastAsia="Times New Roman" w:hAnsi="Baskerville Old Face"/>
                <w:sz w:val="22"/>
                <w:szCs w:val="22"/>
              </w:rPr>
            </w:pPr>
            <w:proofErr w:type="spellStart"/>
            <w:r>
              <w:rPr>
                <w:rFonts w:ascii="Baskerville Old Face" w:eastAsia="Times New Roman" w:hAnsi="Baskerville Old Face"/>
                <w:sz w:val="22"/>
                <w:szCs w:val="22"/>
              </w:rPr>
              <w:t>Im</w:t>
            </w:r>
            <w:proofErr w:type="spellEnd"/>
          </w:p>
          <w:p w:rsidR="00240EA1" w:rsidRDefault="00240EA1" w:rsidP="005401BE">
            <w:pPr>
              <w:rPr>
                <w:rFonts w:ascii="Baskerville Old Face" w:eastAsia="Times New Roman" w:hAnsi="Baskerville Old Face"/>
                <w:sz w:val="22"/>
                <w:szCs w:val="22"/>
              </w:rPr>
            </w:pPr>
            <w:proofErr w:type="spellStart"/>
            <w:r>
              <w:rPr>
                <w:rFonts w:ascii="Baskerville Old Face" w:eastAsia="Times New Roman" w:hAnsi="Baskerville Old Face"/>
                <w:sz w:val="22"/>
                <w:szCs w:val="22"/>
              </w:rPr>
              <w:t>Im</w:t>
            </w:r>
            <w:proofErr w:type="spellEnd"/>
          </w:p>
          <w:p w:rsidR="00240EA1" w:rsidRDefault="00240EA1" w:rsidP="005401BE">
            <w:pPr>
              <w:rPr>
                <w:rFonts w:ascii="Baskerville Old Face" w:eastAsia="Times New Roman" w:hAnsi="Baskerville Old Face"/>
                <w:sz w:val="22"/>
                <w:szCs w:val="22"/>
              </w:rPr>
            </w:pPr>
            <w:r>
              <w:rPr>
                <w:rFonts w:ascii="Baskerville Old Face" w:eastAsia="Times New Roman" w:hAnsi="Baskerville Old Face"/>
                <w:sz w:val="22"/>
                <w:szCs w:val="22"/>
              </w:rPr>
              <w:t>E</w:t>
            </w:r>
          </w:p>
          <w:p w:rsidR="00240EA1" w:rsidRDefault="00240EA1" w:rsidP="005401BE">
            <w:pPr>
              <w:rPr>
                <w:rFonts w:ascii="Baskerville Old Face" w:eastAsia="Times New Roman" w:hAnsi="Baskerville Old Face"/>
                <w:sz w:val="22"/>
                <w:szCs w:val="22"/>
              </w:rPr>
            </w:pPr>
          </w:p>
          <w:p w:rsidR="00240EA1" w:rsidRDefault="00240EA1" w:rsidP="005401BE">
            <w:pPr>
              <w:rPr>
                <w:rFonts w:ascii="Baskerville Old Face" w:eastAsia="Times New Roman" w:hAnsi="Baskerville Old Face"/>
                <w:sz w:val="22"/>
                <w:szCs w:val="22"/>
              </w:rPr>
            </w:pPr>
          </w:p>
          <w:p w:rsidR="00240EA1" w:rsidRDefault="00240EA1" w:rsidP="005401BE">
            <w:pPr>
              <w:rPr>
                <w:rFonts w:ascii="Baskerville Old Face" w:eastAsia="Times New Roman" w:hAnsi="Baskerville Old Face"/>
                <w:sz w:val="22"/>
                <w:szCs w:val="22"/>
              </w:rPr>
            </w:pPr>
            <w:r>
              <w:rPr>
                <w:rFonts w:ascii="Baskerville Old Face" w:eastAsia="Times New Roman" w:hAnsi="Baskerville Old Face"/>
                <w:sz w:val="22"/>
                <w:szCs w:val="22"/>
              </w:rPr>
              <w:t>E</w:t>
            </w:r>
          </w:p>
          <w:p w:rsidR="00240EA1" w:rsidRDefault="00240EA1" w:rsidP="005401BE">
            <w:pPr>
              <w:rPr>
                <w:rFonts w:ascii="Baskerville Old Face" w:eastAsia="Times New Roman" w:hAnsi="Baskerville Old Face"/>
                <w:sz w:val="22"/>
                <w:szCs w:val="22"/>
              </w:rPr>
            </w:pPr>
          </w:p>
          <w:p w:rsidR="00240EA1" w:rsidRDefault="00240EA1" w:rsidP="005401BE">
            <w:pPr>
              <w:rPr>
                <w:rFonts w:ascii="Baskerville Old Face" w:eastAsia="Times New Roman" w:hAnsi="Baskerville Old Face"/>
                <w:sz w:val="22"/>
                <w:szCs w:val="22"/>
              </w:rPr>
            </w:pPr>
            <w:proofErr w:type="spellStart"/>
            <w:r>
              <w:rPr>
                <w:rFonts w:ascii="Baskerville Old Face" w:eastAsia="Times New Roman" w:hAnsi="Baskerville Old Face"/>
                <w:sz w:val="22"/>
                <w:szCs w:val="22"/>
              </w:rPr>
              <w:t>Im</w:t>
            </w:r>
            <w:proofErr w:type="spellEnd"/>
          </w:p>
          <w:p w:rsidR="00240EA1" w:rsidRDefault="00240EA1" w:rsidP="005401BE">
            <w:pPr>
              <w:rPr>
                <w:rFonts w:ascii="Baskerville Old Face" w:eastAsia="Times New Roman" w:hAnsi="Baskerville Old Face"/>
                <w:sz w:val="22"/>
                <w:szCs w:val="22"/>
              </w:rPr>
            </w:pPr>
            <w:proofErr w:type="spellStart"/>
            <w:r>
              <w:rPr>
                <w:rFonts w:ascii="Baskerville Old Face" w:eastAsia="Times New Roman" w:hAnsi="Baskerville Old Face"/>
                <w:sz w:val="22"/>
                <w:szCs w:val="22"/>
              </w:rPr>
              <w:t>Im</w:t>
            </w:r>
            <w:proofErr w:type="spellEnd"/>
          </w:p>
          <w:p w:rsidR="00240EA1" w:rsidRDefault="00240EA1" w:rsidP="005401BE">
            <w:pPr>
              <w:rPr>
                <w:rFonts w:ascii="Baskerville Old Face" w:eastAsia="Times New Roman" w:hAnsi="Baskerville Old Face"/>
                <w:sz w:val="22"/>
                <w:szCs w:val="22"/>
              </w:rPr>
            </w:pPr>
          </w:p>
          <w:p w:rsidR="00240EA1" w:rsidRDefault="00240EA1" w:rsidP="005401BE">
            <w:pPr>
              <w:rPr>
                <w:rFonts w:ascii="Baskerville Old Face" w:eastAsia="Times New Roman" w:hAnsi="Baskerville Old Face"/>
                <w:sz w:val="22"/>
                <w:szCs w:val="22"/>
              </w:rPr>
            </w:pPr>
            <w:proofErr w:type="spellStart"/>
            <w:r>
              <w:rPr>
                <w:rFonts w:ascii="Baskerville Old Face" w:eastAsia="Times New Roman" w:hAnsi="Baskerville Old Face"/>
                <w:sz w:val="22"/>
                <w:szCs w:val="22"/>
              </w:rPr>
              <w:t>Im</w:t>
            </w:r>
            <w:proofErr w:type="spellEnd"/>
          </w:p>
          <w:p w:rsidR="00240EA1" w:rsidRDefault="00240EA1" w:rsidP="005401BE">
            <w:pPr>
              <w:rPr>
                <w:rFonts w:ascii="Baskerville Old Face" w:eastAsia="Times New Roman" w:hAnsi="Baskerville Old Face"/>
                <w:sz w:val="22"/>
                <w:szCs w:val="22"/>
              </w:rPr>
            </w:pPr>
            <w:proofErr w:type="spellStart"/>
            <w:r>
              <w:rPr>
                <w:rFonts w:ascii="Baskerville Old Face" w:eastAsia="Times New Roman" w:hAnsi="Baskerville Old Face"/>
                <w:sz w:val="22"/>
                <w:szCs w:val="22"/>
              </w:rPr>
              <w:t>Im</w:t>
            </w:r>
            <w:proofErr w:type="spellEnd"/>
          </w:p>
          <w:p w:rsidR="00240EA1" w:rsidRPr="00A94B28" w:rsidRDefault="00240EA1" w:rsidP="005401BE">
            <w:pPr>
              <w:rPr>
                <w:rFonts w:ascii="Baskerville Old Face" w:eastAsia="Times New Roman" w:hAnsi="Baskerville Old Face"/>
                <w:sz w:val="22"/>
                <w:szCs w:val="22"/>
              </w:rPr>
            </w:pPr>
          </w:p>
        </w:tc>
      </w:tr>
      <w:tr w:rsidR="00240EA1" w:rsidTr="00047FF8">
        <w:trPr>
          <w:trHeight w:val="4109"/>
        </w:trPr>
        <w:tc>
          <w:tcPr>
            <w:tcW w:w="828" w:type="dxa"/>
          </w:tcPr>
          <w:p w:rsidR="00240EA1" w:rsidRPr="008E0833" w:rsidRDefault="00240EA1" w:rsidP="00240EA1">
            <w:pPr>
              <w:rPr>
                <w:rFonts w:eastAsia="Times New Roman"/>
              </w:rPr>
            </w:pPr>
            <w:r>
              <w:rPr>
                <w:rFonts w:eastAsia="Times New Roman"/>
              </w:rPr>
              <w:lastRenderedPageBreak/>
              <w:t>10</w:t>
            </w:r>
          </w:p>
        </w:tc>
        <w:tc>
          <w:tcPr>
            <w:tcW w:w="4410" w:type="dxa"/>
            <w:tcBorders>
              <w:bottom w:val="single" w:sz="4" w:space="0" w:color="auto"/>
            </w:tcBorders>
          </w:tcPr>
          <w:p w:rsidR="00240EA1" w:rsidRDefault="00240EA1" w:rsidP="004238E7">
            <w:pPr>
              <w:pStyle w:val="Heading5"/>
              <w:spacing w:line="240" w:lineRule="auto"/>
              <w:ind w:left="0"/>
              <w:rPr>
                <w:rFonts w:ascii="Baskerville Old Face" w:hAnsi="Baskerville Old Face"/>
                <w:szCs w:val="24"/>
              </w:rPr>
            </w:pPr>
            <w:r w:rsidRPr="00822E2E">
              <w:rPr>
                <w:rFonts w:ascii="Baskerville Old Face" w:hAnsi="Baskerville Old Face"/>
                <w:szCs w:val="24"/>
              </w:rPr>
              <w:t xml:space="preserve">Unit </w:t>
            </w:r>
            <w:r>
              <w:rPr>
                <w:rFonts w:ascii="Baskerville Old Face" w:hAnsi="Baskerville Old Face"/>
                <w:szCs w:val="24"/>
              </w:rPr>
              <w:t>7</w:t>
            </w:r>
            <w:r w:rsidRPr="00822E2E">
              <w:rPr>
                <w:rFonts w:ascii="Baskerville Old Face" w:hAnsi="Baskerville Old Face"/>
                <w:szCs w:val="24"/>
              </w:rPr>
              <w:t xml:space="preserve"> – Rea</w:t>
            </w:r>
            <w:r>
              <w:rPr>
                <w:rFonts w:ascii="Baskerville Old Face" w:hAnsi="Baskerville Old Face"/>
                <w:szCs w:val="24"/>
              </w:rPr>
              <w:t>c</w:t>
            </w:r>
            <w:r w:rsidRPr="00822E2E">
              <w:rPr>
                <w:rFonts w:ascii="Baskerville Old Face" w:hAnsi="Baskerville Old Face"/>
                <w:szCs w:val="24"/>
              </w:rPr>
              <w:t>tions in aqueous solutions II: Calculations</w:t>
            </w:r>
          </w:p>
          <w:p w:rsidR="00240EA1" w:rsidRPr="004238E7" w:rsidRDefault="00240EA1" w:rsidP="004238E7"/>
          <w:p w:rsidR="00240EA1" w:rsidRPr="00822E2E" w:rsidRDefault="00240EA1" w:rsidP="00C0038C">
            <w:pPr>
              <w:pStyle w:val="ListParagraph"/>
              <w:numPr>
                <w:ilvl w:val="0"/>
                <w:numId w:val="16"/>
              </w:numPr>
              <w:ind w:left="432"/>
              <w:rPr>
                <w:rFonts w:ascii="Baskerville Old Face" w:hAnsi="Baskerville Old Face"/>
                <w:sz w:val="24"/>
                <w:szCs w:val="24"/>
              </w:rPr>
            </w:pPr>
            <w:r w:rsidRPr="00822E2E">
              <w:rPr>
                <w:rFonts w:ascii="Baskerville Old Face" w:hAnsi="Baskerville Old Face"/>
                <w:sz w:val="24"/>
                <w:szCs w:val="24"/>
              </w:rPr>
              <w:t xml:space="preserve">Calculations involving </w:t>
            </w:r>
            <w:proofErr w:type="spellStart"/>
            <w:r w:rsidRPr="00822E2E">
              <w:rPr>
                <w:rFonts w:ascii="Baskerville Old Face" w:hAnsi="Baskerville Old Face"/>
                <w:sz w:val="24"/>
                <w:szCs w:val="24"/>
              </w:rPr>
              <w:t>molarity</w:t>
            </w:r>
            <w:proofErr w:type="spellEnd"/>
          </w:p>
          <w:p w:rsidR="00240EA1" w:rsidRPr="00822E2E" w:rsidRDefault="00240EA1" w:rsidP="00C0038C">
            <w:pPr>
              <w:pStyle w:val="ListParagraph"/>
              <w:numPr>
                <w:ilvl w:val="0"/>
                <w:numId w:val="16"/>
              </w:numPr>
              <w:ind w:left="432"/>
              <w:rPr>
                <w:rFonts w:ascii="Baskerville Old Face" w:hAnsi="Baskerville Old Face"/>
                <w:sz w:val="24"/>
                <w:szCs w:val="24"/>
              </w:rPr>
            </w:pPr>
            <w:r w:rsidRPr="00822E2E">
              <w:rPr>
                <w:rFonts w:ascii="Baskerville Old Face" w:hAnsi="Baskerville Old Face"/>
                <w:sz w:val="24"/>
                <w:szCs w:val="24"/>
              </w:rPr>
              <w:t>Titrations: Include back and double titration.</w:t>
            </w:r>
          </w:p>
          <w:p w:rsidR="00240EA1" w:rsidRPr="00822E2E" w:rsidRDefault="00240EA1" w:rsidP="00C0038C">
            <w:pPr>
              <w:pStyle w:val="ListParagraph"/>
              <w:numPr>
                <w:ilvl w:val="0"/>
                <w:numId w:val="16"/>
              </w:numPr>
              <w:ind w:left="432"/>
              <w:rPr>
                <w:rFonts w:ascii="Baskerville Old Face" w:hAnsi="Baskerville Old Face"/>
                <w:sz w:val="24"/>
                <w:szCs w:val="24"/>
              </w:rPr>
            </w:pPr>
            <w:r w:rsidRPr="00822E2E">
              <w:rPr>
                <w:rFonts w:ascii="Baskerville Old Face" w:hAnsi="Baskerville Old Face"/>
                <w:sz w:val="24"/>
                <w:szCs w:val="24"/>
              </w:rPr>
              <w:t xml:space="preserve">The mole method and </w:t>
            </w:r>
            <w:proofErr w:type="spellStart"/>
            <w:r w:rsidRPr="00822E2E">
              <w:rPr>
                <w:rFonts w:ascii="Baskerville Old Face" w:hAnsi="Baskerville Old Face"/>
                <w:sz w:val="24"/>
                <w:szCs w:val="24"/>
              </w:rPr>
              <w:t>molarity</w:t>
            </w:r>
            <w:proofErr w:type="spellEnd"/>
          </w:p>
          <w:p w:rsidR="00240EA1" w:rsidRPr="00822E2E" w:rsidRDefault="00240EA1" w:rsidP="00C0038C">
            <w:pPr>
              <w:pStyle w:val="ListParagraph"/>
              <w:numPr>
                <w:ilvl w:val="0"/>
                <w:numId w:val="16"/>
              </w:numPr>
              <w:ind w:left="432"/>
              <w:rPr>
                <w:rFonts w:ascii="Baskerville Old Face" w:hAnsi="Baskerville Old Face"/>
                <w:sz w:val="24"/>
                <w:szCs w:val="24"/>
              </w:rPr>
            </w:pPr>
            <w:r w:rsidRPr="00822E2E">
              <w:rPr>
                <w:rFonts w:ascii="Baskerville Old Face" w:hAnsi="Baskerville Old Face"/>
                <w:sz w:val="24"/>
                <w:szCs w:val="24"/>
              </w:rPr>
              <w:t>Equivalent weights and normality</w:t>
            </w:r>
          </w:p>
          <w:p w:rsidR="00240EA1" w:rsidRPr="00822E2E" w:rsidRDefault="00240EA1" w:rsidP="00C0038C">
            <w:pPr>
              <w:pStyle w:val="ListParagraph"/>
              <w:numPr>
                <w:ilvl w:val="0"/>
                <w:numId w:val="16"/>
              </w:numPr>
              <w:ind w:left="432"/>
              <w:rPr>
                <w:rFonts w:ascii="Baskerville Old Face" w:hAnsi="Baskerville Old Face"/>
                <w:sz w:val="24"/>
                <w:szCs w:val="24"/>
              </w:rPr>
            </w:pPr>
            <w:r w:rsidRPr="00822E2E">
              <w:rPr>
                <w:rFonts w:ascii="Baskerville Old Face" w:hAnsi="Baskerville Old Face"/>
                <w:sz w:val="24"/>
                <w:szCs w:val="24"/>
              </w:rPr>
              <w:t>The half – reaction method</w:t>
            </w:r>
          </w:p>
          <w:p w:rsidR="00240EA1" w:rsidRPr="00822E2E" w:rsidRDefault="00240EA1" w:rsidP="00C0038C">
            <w:pPr>
              <w:pStyle w:val="ListParagraph"/>
              <w:numPr>
                <w:ilvl w:val="0"/>
                <w:numId w:val="16"/>
              </w:numPr>
              <w:ind w:left="432"/>
              <w:rPr>
                <w:rFonts w:ascii="Baskerville Old Face" w:hAnsi="Baskerville Old Face"/>
                <w:sz w:val="24"/>
                <w:szCs w:val="24"/>
              </w:rPr>
            </w:pPr>
            <w:r w:rsidRPr="00822E2E">
              <w:rPr>
                <w:rFonts w:ascii="Baskerville Old Face" w:hAnsi="Baskerville Old Face"/>
                <w:sz w:val="24"/>
                <w:szCs w:val="24"/>
              </w:rPr>
              <w:t xml:space="preserve">Adding H+, </w:t>
            </w:r>
            <w:smartTag w:uri="urn:schemas-microsoft-com:office:smarttags" w:element="place">
              <w:smartTag w:uri="urn:schemas-microsoft-com:office:smarttags" w:element="State">
                <w:r w:rsidRPr="00822E2E">
                  <w:rPr>
                    <w:rFonts w:ascii="Baskerville Old Face" w:hAnsi="Baskerville Old Face"/>
                    <w:sz w:val="24"/>
                    <w:szCs w:val="24"/>
                  </w:rPr>
                  <w:t>OH-</w:t>
                </w:r>
              </w:smartTag>
            </w:smartTag>
            <w:r w:rsidRPr="00822E2E">
              <w:rPr>
                <w:rFonts w:ascii="Baskerville Old Face" w:hAnsi="Baskerville Old Face"/>
                <w:sz w:val="24"/>
                <w:szCs w:val="24"/>
              </w:rPr>
              <w:t xml:space="preserve"> or H</w:t>
            </w:r>
            <w:r w:rsidRPr="004238E7">
              <w:rPr>
                <w:rFonts w:ascii="Baskerville Old Face" w:hAnsi="Baskerville Old Face"/>
                <w:sz w:val="24"/>
                <w:szCs w:val="24"/>
                <w:vertAlign w:val="subscript"/>
              </w:rPr>
              <w:t>2</w:t>
            </w:r>
            <w:r w:rsidRPr="00822E2E">
              <w:rPr>
                <w:rFonts w:ascii="Baskerville Old Face" w:hAnsi="Baskerville Old Face"/>
                <w:sz w:val="24"/>
                <w:szCs w:val="24"/>
              </w:rPr>
              <w:t>O to balance Oxygen or Hydrogen</w:t>
            </w:r>
          </w:p>
          <w:p w:rsidR="00240EA1" w:rsidRPr="00822E2E" w:rsidRDefault="00240EA1" w:rsidP="00C0038C">
            <w:pPr>
              <w:pStyle w:val="ListParagraph"/>
              <w:numPr>
                <w:ilvl w:val="0"/>
                <w:numId w:val="16"/>
              </w:numPr>
              <w:ind w:left="432"/>
              <w:rPr>
                <w:rFonts w:ascii="Baskerville Old Face" w:hAnsi="Baskerville Old Face"/>
                <w:sz w:val="24"/>
                <w:szCs w:val="24"/>
              </w:rPr>
            </w:pPr>
            <w:proofErr w:type="spellStart"/>
            <w:r w:rsidRPr="00822E2E">
              <w:rPr>
                <w:rFonts w:ascii="Baskerville Old Face" w:hAnsi="Baskerville Old Face"/>
                <w:sz w:val="24"/>
                <w:szCs w:val="24"/>
              </w:rPr>
              <w:t>Stoichiometry</w:t>
            </w:r>
            <w:proofErr w:type="spellEnd"/>
            <w:r w:rsidRPr="00822E2E">
              <w:rPr>
                <w:rFonts w:ascii="Baskerville Old Face" w:hAnsi="Baskerville Old Face"/>
                <w:sz w:val="24"/>
                <w:szCs w:val="24"/>
              </w:rPr>
              <w:t xml:space="preserve"> of </w:t>
            </w:r>
            <w:proofErr w:type="spellStart"/>
            <w:r w:rsidRPr="00822E2E">
              <w:rPr>
                <w:rFonts w:ascii="Baskerville Old Face" w:hAnsi="Baskerville Old Face"/>
                <w:sz w:val="24"/>
                <w:szCs w:val="24"/>
              </w:rPr>
              <w:t>redox</w:t>
            </w:r>
            <w:proofErr w:type="spellEnd"/>
            <w:r w:rsidRPr="00822E2E">
              <w:rPr>
                <w:rFonts w:ascii="Baskerville Old Face" w:hAnsi="Baskerville Old Face"/>
                <w:sz w:val="24"/>
                <w:szCs w:val="24"/>
              </w:rPr>
              <w:t xml:space="preserve"> reactions</w:t>
            </w:r>
          </w:p>
          <w:p w:rsidR="00240EA1" w:rsidRPr="004238E7" w:rsidRDefault="00240EA1" w:rsidP="004238E7"/>
        </w:tc>
        <w:tc>
          <w:tcPr>
            <w:tcW w:w="5220" w:type="dxa"/>
            <w:tcBorders>
              <w:bottom w:val="single" w:sz="4" w:space="0" w:color="auto"/>
            </w:tcBorders>
          </w:tcPr>
          <w:p w:rsidR="00240EA1" w:rsidRDefault="00240EA1" w:rsidP="005401BE">
            <w:pPr>
              <w:rPr>
                <w:rFonts w:eastAsia="Times New Roman"/>
              </w:rPr>
            </w:pPr>
          </w:p>
          <w:p w:rsidR="00240EA1" w:rsidRDefault="00240EA1" w:rsidP="005401BE">
            <w:pPr>
              <w:rPr>
                <w:rFonts w:eastAsia="Times New Roman"/>
              </w:rPr>
            </w:pPr>
          </w:p>
          <w:p w:rsidR="00240EA1" w:rsidRPr="00822E2E" w:rsidRDefault="00240EA1" w:rsidP="00C0038C">
            <w:pPr>
              <w:pStyle w:val="ListParagraph"/>
              <w:numPr>
                <w:ilvl w:val="0"/>
                <w:numId w:val="10"/>
              </w:numPr>
              <w:ind w:left="522"/>
              <w:jc w:val="both"/>
              <w:rPr>
                <w:rFonts w:ascii="Baskerville Old Face" w:hAnsi="Baskerville Old Face"/>
                <w:sz w:val="24"/>
                <w:szCs w:val="24"/>
              </w:rPr>
            </w:pPr>
            <w:r w:rsidRPr="00822E2E">
              <w:rPr>
                <w:rFonts w:ascii="Baskerville Old Face" w:hAnsi="Baskerville Old Face"/>
                <w:sz w:val="24"/>
                <w:szCs w:val="24"/>
              </w:rPr>
              <w:t xml:space="preserve">Solve acid – base </w:t>
            </w:r>
            <w:proofErr w:type="spellStart"/>
            <w:r w:rsidRPr="00822E2E">
              <w:rPr>
                <w:rFonts w:ascii="Baskerville Old Face" w:hAnsi="Baskerville Old Face"/>
                <w:sz w:val="24"/>
                <w:szCs w:val="24"/>
              </w:rPr>
              <w:t>stoichiometry</w:t>
            </w:r>
            <w:proofErr w:type="spellEnd"/>
            <w:r w:rsidRPr="00822E2E">
              <w:rPr>
                <w:rFonts w:ascii="Baskerville Old Face" w:hAnsi="Baskerville Old Face"/>
                <w:sz w:val="24"/>
                <w:szCs w:val="24"/>
              </w:rPr>
              <w:t xml:space="preserve"> calculations</w:t>
            </w:r>
          </w:p>
          <w:p w:rsidR="00240EA1" w:rsidRPr="00822E2E" w:rsidRDefault="00240EA1" w:rsidP="00C0038C">
            <w:pPr>
              <w:pStyle w:val="ListParagraph"/>
              <w:numPr>
                <w:ilvl w:val="0"/>
                <w:numId w:val="10"/>
              </w:numPr>
              <w:ind w:left="522"/>
              <w:jc w:val="both"/>
              <w:rPr>
                <w:rFonts w:ascii="Baskerville Old Face" w:hAnsi="Baskerville Old Face"/>
                <w:sz w:val="24"/>
                <w:szCs w:val="24"/>
              </w:rPr>
            </w:pPr>
            <w:r w:rsidRPr="00822E2E">
              <w:rPr>
                <w:rFonts w:ascii="Baskerville Old Face" w:hAnsi="Baskerville Old Face"/>
                <w:sz w:val="24"/>
                <w:szCs w:val="24"/>
              </w:rPr>
              <w:t>Describe titration and standardization</w:t>
            </w:r>
          </w:p>
          <w:p w:rsidR="00240EA1" w:rsidRPr="00822E2E" w:rsidRDefault="00240EA1" w:rsidP="00C0038C">
            <w:pPr>
              <w:pStyle w:val="ListParagraph"/>
              <w:numPr>
                <w:ilvl w:val="0"/>
                <w:numId w:val="10"/>
              </w:numPr>
              <w:ind w:left="522"/>
              <w:jc w:val="both"/>
              <w:rPr>
                <w:rFonts w:ascii="Baskerville Old Face" w:hAnsi="Baskerville Old Face"/>
                <w:sz w:val="24"/>
                <w:szCs w:val="24"/>
              </w:rPr>
            </w:pPr>
            <w:r w:rsidRPr="00822E2E">
              <w:rPr>
                <w:rFonts w:ascii="Baskerville Old Face" w:hAnsi="Baskerville Old Face"/>
                <w:sz w:val="24"/>
                <w:szCs w:val="24"/>
              </w:rPr>
              <w:t xml:space="preserve">Use the mole method and </w:t>
            </w:r>
            <w:proofErr w:type="spellStart"/>
            <w:r w:rsidRPr="00822E2E">
              <w:rPr>
                <w:rFonts w:ascii="Baskerville Old Face" w:hAnsi="Baskerville Old Face"/>
                <w:sz w:val="24"/>
                <w:szCs w:val="24"/>
              </w:rPr>
              <w:t>molarity</w:t>
            </w:r>
            <w:proofErr w:type="spellEnd"/>
            <w:r w:rsidRPr="00822E2E">
              <w:rPr>
                <w:rFonts w:ascii="Baskerville Old Face" w:hAnsi="Baskerville Old Face"/>
                <w:sz w:val="24"/>
                <w:szCs w:val="24"/>
              </w:rPr>
              <w:t xml:space="preserve"> in acid – base titration reactions</w:t>
            </w:r>
          </w:p>
          <w:p w:rsidR="00240EA1" w:rsidRPr="00822E2E" w:rsidRDefault="00240EA1" w:rsidP="00C0038C">
            <w:pPr>
              <w:pStyle w:val="ListParagraph"/>
              <w:numPr>
                <w:ilvl w:val="0"/>
                <w:numId w:val="10"/>
              </w:numPr>
              <w:ind w:left="522"/>
              <w:jc w:val="both"/>
              <w:rPr>
                <w:rFonts w:ascii="Baskerville Old Face" w:hAnsi="Baskerville Old Face"/>
                <w:sz w:val="24"/>
                <w:szCs w:val="24"/>
              </w:rPr>
            </w:pPr>
            <w:r w:rsidRPr="00822E2E">
              <w:rPr>
                <w:rFonts w:ascii="Baskerville Old Face" w:hAnsi="Baskerville Old Face"/>
                <w:sz w:val="24"/>
                <w:szCs w:val="24"/>
              </w:rPr>
              <w:t>Perform calculations involving back and double titration</w:t>
            </w:r>
          </w:p>
          <w:p w:rsidR="00240EA1" w:rsidRPr="00822E2E" w:rsidRDefault="00240EA1" w:rsidP="00C0038C">
            <w:pPr>
              <w:pStyle w:val="ListParagraph"/>
              <w:numPr>
                <w:ilvl w:val="0"/>
                <w:numId w:val="10"/>
              </w:numPr>
              <w:ind w:left="522"/>
              <w:jc w:val="both"/>
              <w:rPr>
                <w:rFonts w:ascii="Baskerville Old Face" w:hAnsi="Baskerville Old Face"/>
                <w:sz w:val="24"/>
                <w:szCs w:val="24"/>
              </w:rPr>
            </w:pPr>
            <w:r w:rsidRPr="00822E2E">
              <w:rPr>
                <w:rFonts w:ascii="Baskerville Old Face" w:hAnsi="Baskerville Old Face"/>
                <w:sz w:val="24"/>
                <w:szCs w:val="24"/>
              </w:rPr>
              <w:t>Perform calculations involving equivalent weights and normality of acid and base solutions</w:t>
            </w:r>
          </w:p>
          <w:p w:rsidR="00240EA1" w:rsidRPr="00822E2E" w:rsidRDefault="00240EA1" w:rsidP="00C0038C">
            <w:pPr>
              <w:pStyle w:val="ListParagraph"/>
              <w:numPr>
                <w:ilvl w:val="0"/>
                <w:numId w:val="10"/>
              </w:numPr>
              <w:ind w:left="522"/>
              <w:jc w:val="both"/>
              <w:rPr>
                <w:rFonts w:ascii="Baskerville Old Face" w:hAnsi="Baskerville Old Face"/>
                <w:sz w:val="24"/>
                <w:szCs w:val="24"/>
              </w:rPr>
            </w:pPr>
            <w:r w:rsidRPr="00822E2E">
              <w:rPr>
                <w:rFonts w:ascii="Baskerville Old Face" w:hAnsi="Baskerville Old Face"/>
                <w:sz w:val="24"/>
                <w:szCs w:val="24"/>
              </w:rPr>
              <w:t>Balance oxidation – reduction equations</w:t>
            </w:r>
          </w:p>
          <w:p w:rsidR="00240EA1" w:rsidRPr="00F220A1" w:rsidRDefault="00240EA1" w:rsidP="005401BE">
            <w:pPr>
              <w:pStyle w:val="ListParagraph"/>
              <w:numPr>
                <w:ilvl w:val="0"/>
                <w:numId w:val="10"/>
              </w:numPr>
              <w:ind w:left="522"/>
              <w:jc w:val="both"/>
              <w:rPr>
                <w:rFonts w:ascii="Baskerville Old Face" w:hAnsi="Baskerville Old Face"/>
                <w:sz w:val="24"/>
                <w:szCs w:val="24"/>
              </w:rPr>
            </w:pPr>
            <w:r w:rsidRPr="00822E2E">
              <w:rPr>
                <w:rFonts w:ascii="Baskerville Old Face" w:hAnsi="Baskerville Old Face"/>
                <w:sz w:val="24"/>
                <w:szCs w:val="24"/>
              </w:rPr>
              <w:t xml:space="preserve">Perform calculations associated with </w:t>
            </w:r>
            <w:proofErr w:type="spellStart"/>
            <w:r w:rsidRPr="00822E2E">
              <w:rPr>
                <w:rFonts w:ascii="Baskerville Old Face" w:hAnsi="Baskerville Old Face"/>
                <w:sz w:val="24"/>
                <w:szCs w:val="24"/>
              </w:rPr>
              <w:t>redox</w:t>
            </w:r>
            <w:proofErr w:type="spellEnd"/>
            <w:r w:rsidRPr="00822E2E">
              <w:rPr>
                <w:rFonts w:ascii="Baskerville Old Face" w:hAnsi="Baskerville Old Face"/>
                <w:sz w:val="24"/>
                <w:szCs w:val="24"/>
              </w:rPr>
              <w:t xml:space="preserve"> reactions</w:t>
            </w:r>
            <w:r>
              <w:rPr>
                <w:rFonts w:ascii="Baskerville Old Face" w:hAnsi="Baskerville Old Face"/>
                <w:sz w:val="24"/>
                <w:szCs w:val="24"/>
              </w:rPr>
              <w:t>.</w:t>
            </w:r>
          </w:p>
        </w:tc>
        <w:tc>
          <w:tcPr>
            <w:tcW w:w="1530" w:type="dxa"/>
            <w:tcBorders>
              <w:bottom w:val="single" w:sz="4" w:space="0" w:color="auto"/>
            </w:tcBorders>
          </w:tcPr>
          <w:p w:rsidR="00240EA1" w:rsidRDefault="00240EA1" w:rsidP="005401BE">
            <w:pPr>
              <w:rPr>
                <w:rFonts w:eastAsia="Times New Roman"/>
              </w:rPr>
            </w:pPr>
          </w:p>
          <w:p w:rsidR="00240EA1" w:rsidRDefault="00240EA1" w:rsidP="005401BE">
            <w:pPr>
              <w:rPr>
                <w:rFonts w:eastAsia="Times New Roman"/>
              </w:rPr>
            </w:pPr>
          </w:p>
          <w:p w:rsidR="00240EA1" w:rsidRPr="00F220A1" w:rsidRDefault="00240EA1" w:rsidP="005401BE">
            <w:pPr>
              <w:rPr>
                <w:rFonts w:ascii="Baskerville Old Face" w:eastAsia="Times New Roman" w:hAnsi="Baskerville Old Face"/>
                <w:sz w:val="22"/>
                <w:szCs w:val="22"/>
              </w:rPr>
            </w:pPr>
            <w:r w:rsidRPr="00F220A1">
              <w:rPr>
                <w:rFonts w:ascii="Baskerville Old Face" w:eastAsia="Times New Roman" w:hAnsi="Baskerville Old Face"/>
                <w:sz w:val="22"/>
                <w:szCs w:val="22"/>
              </w:rPr>
              <w:t>A11</w:t>
            </w:r>
          </w:p>
          <w:p w:rsidR="00240EA1" w:rsidRPr="00F220A1" w:rsidRDefault="00240EA1" w:rsidP="005401BE">
            <w:pPr>
              <w:rPr>
                <w:rFonts w:ascii="Baskerville Old Face" w:eastAsia="Times New Roman" w:hAnsi="Baskerville Old Face"/>
                <w:sz w:val="22"/>
                <w:szCs w:val="22"/>
              </w:rPr>
            </w:pPr>
            <w:r w:rsidRPr="00F220A1">
              <w:rPr>
                <w:rFonts w:ascii="Baskerville Old Face" w:eastAsia="Times New Roman" w:hAnsi="Baskerville Old Face"/>
                <w:sz w:val="22"/>
                <w:szCs w:val="22"/>
              </w:rPr>
              <w:t>K6</w:t>
            </w:r>
          </w:p>
          <w:p w:rsidR="00240EA1" w:rsidRPr="00F220A1" w:rsidRDefault="00240EA1" w:rsidP="005401BE">
            <w:pPr>
              <w:rPr>
                <w:rFonts w:ascii="Baskerville Old Face" w:eastAsia="Times New Roman" w:hAnsi="Baskerville Old Face"/>
                <w:sz w:val="22"/>
                <w:szCs w:val="22"/>
              </w:rPr>
            </w:pPr>
            <w:r w:rsidRPr="00F220A1">
              <w:rPr>
                <w:rFonts w:ascii="Baskerville Old Face" w:eastAsia="Times New Roman" w:hAnsi="Baskerville Old Face"/>
                <w:sz w:val="22"/>
                <w:szCs w:val="22"/>
              </w:rPr>
              <w:t>A11</w:t>
            </w:r>
          </w:p>
          <w:p w:rsidR="00240EA1" w:rsidRPr="00F220A1" w:rsidRDefault="00240EA1" w:rsidP="005401BE">
            <w:pPr>
              <w:rPr>
                <w:rFonts w:ascii="Baskerville Old Face" w:eastAsia="Times New Roman" w:hAnsi="Baskerville Old Face"/>
                <w:sz w:val="22"/>
                <w:szCs w:val="22"/>
              </w:rPr>
            </w:pPr>
          </w:p>
          <w:p w:rsidR="00240EA1" w:rsidRPr="00F220A1" w:rsidRDefault="00240EA1" w:rsidP="005401BE">
            <w:pPr>
              <w:rPr>
                <w:rFonts w:ascii="Baskerville Old Face" w:eastAsia="Times New Roman" w:hAnsi="Baskerville Old Face"/>
                <w:sz w:val="22"/>
                <w:szCs w:val="22"/>
              </w:rPr>
            </w:pPr>
          </w:p>
          <w:p w:rsidR="00240EA1" w:rsidRPr="00F220A1" w:rsidRDefault="00240EA1" w:rsidP="005401BE">
            <w:pPr>
              <w:rPr>
                <w:rFonts w:ascii="Baskerville Old Face" w:eastAsia="Times New Roman" w:hAnsi="Baskerville Old Face"/>
                <w:sz w:val="22"/>
                <w:szCs w:val="22"/>
              </w:rPr>
            </w:pPr>
            <w:r w:rsidRPr="00F220A1">
              <w:rPr>
                <w:rFonts w:ascii="Baskerville Old Face" w:eastAsia="Times New Roman" w:hAnsi="Baskerville Old Face"/>
                <w:sz w:val="22"/>
                <w:szCs w:val="22"/>
              </w:rPr>
              <w:t>A11</w:t>
            </w:r>
          </w:p>
          <w:p w:rsidR="00240EA1" w:rsidRPr="00F220A1" w:rsidRDefault="00240EA1" w:rsidP="005401BE">
            <w:pPr>
              <w:rPr>
                <w:rFonts w:ascii="Baskerville Old Face" w:eastAsia="Times New Roman" w:hAnsi="Baskerville Old Face"/>
                <w:sz w:val="22"/>
                <w:szCs w:val="22"/>
              </w:rPr>
            </w:pPr>
          </w:p>
          <w:p w:rsidR="00240EA1" w:rsidRPr="00F220A1" w:rsidRDefault="00240EA1" w:rsidP="005401BE">
            <w:pPr>
              <w:rPr>
                <w:rFonts w:ascii="Baskerville Old Face" w:eastAsia="Times New Roman" w:hAnsi="Baskerville Old Face"/>
                <w:sz w:val="22"/>
                <w:szCs w:val="22"/>
              </w:rPr>
            </w:pPr>
            <w:r w:rsidRPr="00F220A1">
              <w:rPr>
                <w:rFonts w:ascii="Baskerville Old Face" w:eastAsia="Times New Roman" w:hAnsi="Baskerville Old Face"/>
                <w:sz w:val="22"/>
                <w:szCs w:val="22"/>
              </w:rPr>
              <w:t>A11</w:t>
            </w:r>
          </w:p>
          <w:p w:rsidR="00240EA1" w:rsidRPr="00F220A1" w:rsidRDefault="00240EA1" w:rsidP="005401BE">
            <w:pPr>
              <w:rPr>
                <w:rFonts w:ascii="Baskerville Old Face" w:eastAsia="Times New Roman" w:hAnsi="Baskerville Old Face"/>
                <w:sz w:val="22"/>
                <w:szCs w:val="22"/>
              </w:rPr>
            </w:pPr>
          </w:p>
          <w:p w:rsidR="00240EA1" w:rsidRPr="00F220A1" w:rsidRDefault="00240EA1" w:rsidP="005401BE">
            <w:pPr>
              <w:rPr>
                <w:rFonts w:ascii="Baskerville Old Face" w:eastAsia="Times New Roman" w:hAnsi="Baskerville Old Face"/>
                <w:sz w:val="22"/>
                <w:szCs w:val="22"/>
              </w:rPr>
            </w:pPr>
          </w:p>
          <w:p w:rsidR="00240EA1" w:rsidRPr="00F220A1" w:rsidRDefault="00240EA1" w:rsidP="005401BE">
            <w:pPr>
              <w:rPr>
                <w:rFonts w:ascii="Baskerville Old Face" w:eastAsia="Times New Roman" w:hAnsi="Baskerville Old Face"/>
                <w:sz w:val="22"/>
                <w:szCs w:val="22"/>
              </w:rPr>
            </w:pPr>
          </w:p>
          <w:p w:rsidR="00240EA1" w:rsidRPr="00F220A1" w:rsidRDefault="00240EA1" w:rsidP="005401BE">
            <w:pPr>
              <w:rPr>
                <w:rFonts w:ascii="Baskerville Old Face" w:eastAsia="Times New Roman" w:hAnsi="Baskerville Old Face"/>
                <w:sz w:val="22"/>
                <w:szCs w:val="22"/>
              </w:rPr>
            </w:pPr>
            <w:r w:rsidRPr="00F220A1">
              <w:rPr>
                <w:rFonts w:ascii="Baskerville Old Face" w:eastAsia="Times New Roman" w:hAnsi="Baskerville Old Face"/>
                <w:sz w:val="22"/>
                <w:szCs w:val="22"/>
              </w:rPr>
              <w:t>K13</w:t>
            </w:r>
          </w:p>
          <w:p w:rsidR="00240EA1" w:rsidRPr="00F220A1" w:rsidRDefault="00240EA1" w:rsidP="005401BE">
            <w:pPr>
              <w:rPr>
                <w:rFonts w:ascii="Baskerville Old Face" w:eastAsia="Times New Roman" w:hAnsi="Baskerville Old Face"/>
                <w:sz w:val="22"/>
                <w:szCs w:val="22"/>
              </w:rPr>
            </w:pPr>
            <w:r w:rsidRPr="00F220A1">
              <w:rPr>
                <w:rFonts w:ascii="Baskerville Old Face" w:eastAsia="Times New Roman" w:hAnsi="Baskerville Old Face"/>
                <w:sz w:val="22"/>
                <w:szCs w:val="22"/>
              </w:rPr>
              <w:t>A11</w:t>
            </w:r>
          </w:p>
        </w:tc>
        <w:tc>
          <w:tcPr>
            <w:tcW w:w="1076" w:type="dxa"/>
            <w:tcBorders>
              <w:bottom w:val="single" w:sz="4" w:space="0" w:color="auto"/>
            </w:tcBorders>
          </w:tcPr>
          <w:p w:rsidR="00240EA1" w:rsidRDefault="00240EA1" w:rsidP="005401BE">
            <w:pPr>
              <w:rPr>
                <w:rFonts w:ascii="Baskerville Old Face" w:eastAsia="Times New Roman" w:hAnsi="Baskerville Old Face"/>
                <w:sz w:val="22"/>
                <w:szCs w:val="22"/>
              </w:rPr>
            </w:pPr>
          </w:p>
          <w:p w:rsidR="00240EA1" w:rsidRDefault="00240EA1" w:rsidP="005401BE">
            <w:pPr>
              <w:rPr>
                <w:rFonts w:ascii="Baskerville Old Face" w:eastAsia="Times New Roman" w:hAnsi="Baskerville Old Face"/>
                <w:sz w:val="22"/>
                <w:szCs w:val="22"/>
              </w:rPr>
            </w:pPr>
          </w:p>
          <w:p w:rsidR="00240EA1" w:rsidRDefault="00240EA1" w:rsidP="005401BE">
            <w:pPr>
              <w:rPr>
                <w:rFonts w:ascii="Baskerville Old Face" w:eastAsia="Times New Roman" w:hAnsi="Baskerville Old Face"/>
                <w:sz w:val="22"/>
                <w:szCs w:val="22"/>
              </w:rPr>
            </w:pPr>
            <w:proofErr w:type="spellStart"/>
            <w:r>
              <w:rPr>
                <w:rFonts w:ascii="Baskerville Old Face" w:eastAsia="Times New Roman" w:hAnsi="Baskerville Old Face"/>
                <w:sz w:val="22"/>
                <w:szCs w:val="22"/>
              </w:rPr>
              <w:t>Im</w:t>
            </w:r>
            <w:proofErr w:type="spellEnd"/>
          </w:p>
          <w:p w:rsidR="00240EA1" w:rsidRDefault="00240EA1" w:rsidP="005401BE">
            <w:pPr>
              <w:rPr>
                <w:rFonts w:ascii="Baskerville Old Face" w:eastAsia="Times New Roman" w:hAnsi="Baskerville Old Face"/>
                <w:sz w:val="22"/>
                <w:szCs w:val="22"/>
              </w:rPr>
            </w:pPr>
            <w:r>
              <w:rPr>
                <w:rFonts w:ascii="Baskerville Old Face" w:eastAsia="Times New Roman" w:hAnsi="Baskerville Old Face"/>
                <w:sz w:val="22"/>
                <w:szCs w:val="22"/>
              </w:rPr>
              <w:t>E</w:t>
            </w:r>
          </w:p>
          <w:p w:rsidR="00240EA1" w:rsidRDefault="00240EA1" w:rsidP="005401BE">
            <w:pPr>
              <w:rPr>
                <w:rFonts w:ascii="Baskerville Old Face" w:eastAsia="Times New Roman" w:hAnsi="Baskerville Old Face"/>
                <w:sz w:val="22"/>
                <w:szCs w:val="22"/>
              </w:rPr>
            </w:pPr>
            <w:proofErr w:type="spellStart"/>
            <w:r>
              <w:rPr>
                <w:rFonts w:ascii="Baskerville Old Face" w:eastAsia="Times New Roman" w:hAnsi="Baskerville Old Face"/>
                <w:sz w:val="22"/>
                <w:szCs w:val="22"/>
              </w:rPr>
              <w:t>Im</w:t>
            </w:r>
            <w:proofErr w:type="spellEnd"/>
          </w:p>
          <w:p w:rsidR="00240EA1" w:rsidRDefault="00240EA1" w:rsidP="005401BE">
            <w:pPr>
              <w:rPr>
                <w:rFonts w:ascii="Baskerville Old Face" w:eastAsia="Times New Roman" w:hAnsi="Baskerville Old Face"/>
                <w:sz w:val="22"/>
                <w:szCs w:val="22"/>
              </w:rPr>
            </w:pPr>
          </w:p>
          <w:p w:rsidR="00240EA1" w:rsidRDefault="00240EA1" w:rsidP="005401BE">
            <w:pPr>
              <w:rPr>
                <w:rFonts w:ascii="Baskerville Old Face" w:eastAsia="Times New Roman" w:hAnsi="Baskerville Old Face"/>
                <w:sz w:val="22"/>
                <w:szCs w:val="22"/>
              </w:rPr>
            </w:pPr>
          </w:p>
          <w:p w:rsidR="00240EA1" w:rsidRDefault="00240EA1" w:rsidP="005401BE">
            <w:pPr>
              <w:rPr>
                <w:rFonts w:ascii="Baskerville Old Face" w:eastAsia="Times New Roman" w:hAnsi="Baskerville Old Face"/>
                <w:sz w:val="22"/>
                <w:szCs w:val="22"/>
              </w:rPr>
            </w:pPr>
            <w:proofErr w:type="spellStart"/>
            <w:r>
              <w:rPr>
                <w:rFonts w:ascii="Baskerville Old Face" w:eastAsia="Times New Roman" w:hAnsi="Baskerville Old Face"/>
                <w:sz w:val="22"/>
                <w:szCs w:val="22"/>
              </w:rPr>
              <w:t>Im</w:t>
            </w:r>
            <w:proofErr w:type="spellEnd"/>
          </w:p>
          <w:p w:rsidR="00240EA1" w:rsidRDefault="00240EA1" w:rsidP="005401BE">
            <w:pPr>
              <w:rPr>
                <w:rFonts w:ascii="Baskerville Old Face" w:eastAsia="Times New Roman" w:hAnsi="Baskerville Old Face"/>
                <w:sz w:val="22"/>
                <w:szCs w:val="22"/>
              </w:rPr>
            </w:pPr>
          </w:p>
          <w:p w:rsidR="00240EA1" w:rsidRDefault="00240EA1" w:rsidP="005401BE">
            <w:pPr>
              <w:rPr>
                <w:rFonts w:ascii="Baskerville Old Face" w:eastAsia="Times New Roman" w:hAnsi="Baskerville Old Face"/>
                <w:sz w:val="22"/>
                <w:szCs w:val="22"/>
              </w:rPr>
            </w:pPr>
            <w:proofErr w:type="spellStart"/>
            <w:r>
              <w:rPr>
                <w:rFonts w:ascii="Baskerville Old Face" w:eastAsia="Times New Roman" w:hAnsi="Baskerville Old Face"/>
                <w:sz w:val="22"/>
                <w:szCs w:val="22"/>
              </w:rPr>
              <w:t>Im</w:t>
            </w:r>
            <w:proofErr w:type="spellEnd"/>
          </w:p>
          <w:p w:rsidR="00240EA1" w:rsidRDefault="00240EA1" w:rsidP="005401BE">
            <w:pPr>
              <w:rPr>
                <w:rFonts w:ascii="Baskerville Old Face" w:eastAsia="Times New Roman" w:hAnsi="Baskerville Old Face"/>
                <w:sz w:val="22"/>
                <w:szCs w:val="22"/>
              </w:rPr>
            </w:pPr>
          </w:p>
          <w:p w:rsidR="00240EA1" w:rsidRDefault="00240EA1" w:rsidP="005401BE">
            <w:pPr>
              <w:rPr>
                <w:rFonts w:ascii="Baskerville Old Face" w:eastAsia="Times New Roman" w:hAnsi="Baskerville Old Face"/>
                <w:sz w:val="22"/>
                <w:szCs w:val="22"/>
              </w:rPr>
            </w:pPr>
          </w:p>
          <w:p w:rsidR="00240EA1" w:rsidRDefault="00240EA1" w:rsidP="005401BE">
            <w:pPr>
              <w:rPr>
                <w:rFonts w:ascii="Baskerville Old Face" w:eastAsia="Times New Roman" w:hAnsi="Baskerville Old Face"/>
                <w:sz w:val="22"/>
                <w:szCs w:val="22"/>
              </w:rPr>
            </w:pPr>
          </w:p>
          <w:p w:rsidR="00240EA1" w:rsidRDefault="00240EA1" w:rsidP="005401BE">
            <w:pPr>
              <w:rPr>
                <w:rFonts w:ascii="Baskerville Old Face" w:eastAsia="Times New Roman" w:hAnsi="Baskerville Old Face"/>
                <w:sz w:val="22"/>
                <w:szCs w:val="22"/>
              </w:rPr>
            </w:pPr>
            <w:proofErr w:type="spellStart"/>
            <w:r>
              <w:rPr>
                <w:rFonts w:ascii="Baskerville Old Face" w:eastAsia="Times New Roman" w:hAnsi="Baskerville Old Face"/>
                <w:sz w:val="22"/>
                <w:szCs w:val="22"/>
              </w:rPr>
              <w:t>Im</w:t>
            </w:r>
            <w:proofErr w:type="spellEnd"/>
          </w:p>
          <w:p w:rsidR="00240EA1" w:rsidRDefault="00240EA1" w:rsidP="005401BE">
            <w:pPr>
              <w:rPr>
                <w:rFonts w:ascii="Baskerville Old Face" w:eastAsia="Times New Roman" w:hAnsi="Baskerville Old Face"/>
                <w:sz w:val="22"/>
                <w:szCs w:val="22"/>
              </w:rPr>
            </w:pPr>
            <w:proofErr w:type="spellStart"/>
            <w:r>
              <w:rPr>
                <w:rFonts w:ascii="Baskerville Old Face" w:eastAsia="Times New Roman" w:hAnsi="Baskerville Old Face"/>
                <w:sz w:val="22"/>
                <w:szCs w:val="22"/>
              </w:rPr>
              <w:t>Im</w:t>
            </w:r>
            <w:proofErr w:type="spellEnd"/>
          </w:p>
          <w:p w:rsidR="00240EA1" w:rsidRPr="00714745" w:rsidRDefault="00240EA1" w:rsidP="005401BE">
            <w:pPr>
              <w:rPr>
                <w:rFonts w:ascii="Baskerville Old Face" w:eastAsia="Times New Roman" w:hAnsi="Baskerville Old Face"/>
                <w:sz w:val="22"/>
                <w:szCs w:val="22"/>
              </w:rPr>
            </w:pPr>
          </w:p>
        </w:tc>
      </w:tr>
      <w:tr w:rsidR="00240EA1" w:rsidTr="00240EA1">
        <w:trPr>
          <w:trHeight w:val="2174"/>
        </w:trPr>
        <w:tc>
          <w:tcPr>
            <w:tcW w:w="828" w:type="dxa"/>
          </w:tcPr>
          <w:p w:rsidR="00240EA1" w:rsidRDefault="00240EA1" w:rsidP="00240EA1">
            <w:pPr>
              <w:rPr>
                <w:rFonts w:eastAsia="Times New Roman"/>
              </w:rPr>
            </w:pPr>
            <w:r>
              <w:rPr>
                <w:rFonts w:eastAsia="Times New Roman"/>
              </w:rPr>
              <w:t>11</w:t>
            </w:r>
          </w:p>
        </w:tc>
        <w:tc>
          <w:tcPr>
            <w:tcW w:w="4410" w:type="dxa"/>
            <w:tcBorders>
              <w:bottom w:val="single" w:sz="4" w:space="0" w:color="auto"/>
            </w:tcBorders>
          </w:tcPr>
          <w:p w:rsidR="00240EA1" w:rsidRDefault="00240EA1" w:rsidP="00F9690C">
            <w:pPr>
              <w:rPr>
                <w:rFonts w:ascii="Baskerville Old Face" w:eastAsia="Times New Roman" w:hAnsi="Baskerville Old Face"/>
                <w:b/>
                <w:smallCaps/>
                <w:sz w:val="24"/>
                <w:szCs w:val="24"/>
              </w:rPr>
            </w:pPr>
            <w:r w:rsidRPr="00F06C26">
              <w:rPr>
                <w:rFonts w:ascii="Baskerville Old Face" w:eastAsia="Times New Roman" w:hAnsi="Baskerville Old Face"/>
                <w:b/>
                <w:smallCaps/>
                <w:sz w:val="24"/>
                <w:szCs w:val="24"/>
              </w:rPr>
              <w:t xml:space="preserve">Unit </w:t>
            </w:r>
            <w:r>
              <w:rPr>
                <w:rFonts w:ascii="Baskerville Old Face" w:eastAsia="Times New Roman" w:hAnsi="Baskerville Old Face"/>
                <w:b/>
                <w:smallCaps/>
                <w:sz w:val="24"/>
                <w:szCs w:val="24"/>
              </w:rPr>
              <w:t>8</w:t>
            </w:r>
            <w:r w:rsidRPr="00F06C26">
              <w:rPr>
                <w:rFonts w:ascii="Baskerville Old Face" w:eastAsia="Times New Roman" w:hAnsi="Baskerville Old Face"/>
                <w:b/>
                <w:smallCaps/>
                <w:sz w:val="24"/>
                <w:szCs w:val="24"/>
              </w:rPr>
              <w:t xml:space="preserve"> – Ionic </w:t>
            </w:r>
            <w:proofErr w:type="spellStart"/>
            <w:r w:rsidRPr="00F06C26">
              <w:rPr>
                <w:rFonts w:ascii="Baskerville Old Face" w:eastAsia="Times New Roman" w:hAnsi="Baskerville Old Face"/>
                <w:b/>
                <w:smallCaps/>
                <w:sz w:val="24"/>
                <w:szCs w:val="24"/>
              </w:rPr>
              <w:t>Equilibria</w:t>
            </w:r>
            <w:proofErr w:type="spellEnd"/>
            <w:r w:rsidRPr="00F06C26">
              <w:rPr>
                <w:rFonts w:ascii="Baskerville Old Face" w:eastAsia="Times New Roman" w:hAnsi="Baskerville Old Face"/>
                <w:b/>
                <w:smallCaps/>
                <w:sz w:val="24"/>
                <w:szCs w:val="24"/>
              </w:rPr>
              <w:t xml:space="preserve"> 1: Acids &amp; Base</w:t>
            </w:r>
            <w:r>
              <w:rPr>
                <w:rFonts w:ascii="Baskerville Old Face" w:eastAsia="Times New Roman" w:hAnsi="Baskerville Old Face"/>
                <w:b/>
                <w:smallCaps/>
                <w:sz w:val="24"/>
                <w:szCs w:val="24"/>
              </w:rPr>
              <w:t>s</w:t>
            </w:r>
          </w:p>
          <w:p w:rsidR="00240EA1" w:rsidRDefault="00240EA1" w:rsidP="00F9690C">
            <w:pPr>
              <w:rPr>
                <w:rFonts w:ascii="Baskerville Old Face" w:eastAsia="Times New Roman" w:hAnsi="Baskerville Old Face"/>
                <w:b/>
                <w:smallCaps/>
                <w:sz w:val="24"/>
                <w:szCs w:val="24"/>
              </w:rPr>
            </w:pPr>
          </w:p>
          <w:p w:rsidR="00240EA1" w:rsidRPr="001C25B1" w:rsidRDefault="00240EA1" w:rsidP="00F9690C">
            <w:pPr>
              <w:pStyle w:val="ListParagraph"/>
              <w:numPr>
                <w:ilvl w:val="0"/>
                <w:numId w:val="9"/>
              </w:numPr>
              <w:ind w:left="432"/>
              <w:jc w:val="both"/>
              <w:rPr>
                <w:rFonts w:ascii="Baskerville Old Face" w:hAnsi="Baskerville Old Face"/>
                <w:sz w:val="24"/>
                <w:szCs w:val="24"/>
              </w:rPr>
            </w:pPr>
            <w:r w:rsidRPr="001C25B1">
              <w:rPr>
                <w:rFonts w:ascii="Baskerville Old Face" w:hAnsi="Baskerville Old Face"/>
                <w:sz w:val="24"/>
                <w:szCs w:val="24"/>
              </w:rPr>
              <w:t>A Review of Strong Electrolytes</w:t>
            </w:r>
          </w:p>
          <w:p w:rsidR="00240EA1" w:rsidRPr="001C25B1" w:rsidRDefault="00240EA1" w:rsidP="00F9690C">
            <w:pPr>
              <w:pStyle w:val="ListParagraph"/>
              <w:numPr>
                <w:ilvl w:val="0"/>
                <w:numId w:val="9"/>
              </w:numPr>
              <w:ind w:left="432"/>
              <w:jc w:val="both"/>
              <w:rPr>
                <w:rFonts w:ascii="Baskerville Old Face" w:hAnsi="Baskerville Old Face"/>
                <w:sz w:val="24"/>
                <w:szCs w:val="24"/>
              </w:rPr>
            </w:pPr>
            <w:r w:rsidRPr="001C25B1">
              <w:rPr>
                <w:rFonts w:ascii="Baskerville Old Face" w:hAnsi="Baskerville Old Face"/>
                <w:sz w:val="24"/>
                <w:szCs w:val="24"/>
              </w:rPr>
              <w:t xml:space="preserve">The </w:t>
            </w:r>
            <w:proofErr w:type="spellStart"/>
            <w:r w:rsidRPr="001C25B1">
              <w:rPr>
                <w:rFonts w:ascii="Baskerville Old Face" w:hAnsi="Baskerville Old Face"/>
                <w:sz w:val="24"/>
                <w:szCs w:val="24"/>
              </w:rPr>
              <w:t>Autoionization</w:t>
            </w:r>
            <w:proofErr w:type="spellEnd"/>
            <w:r w:rsidRPr="001C25B1">
              <w:rPr>
                <w:rFonts w:ascii="Baskerville Old Face" w:hAnsi="Baskerville Old Face"/>
                <w:sz w:val="24"/>
                <w:szCs w:val="24"/>
              </w:rPr>
              <w:t xml:space="preserve"> of water</w:t>
            </w:r>
          </w:p>
          <w:p w:rsidR="00240EA1" w:rsidRPr="00240EA1" w:rsidRDefault="00240EA1" w:rsidP="00240EA1">
            <w:pPr>
              <w:pStyle w:val="ListParagraph"/>
              <w:numPr>
                <w:ilvl w:val="0"/>
                <w:numId w:val="9"/>
              </w:numPr>
              <w:ind w:left="432"/>
              <w:jc w:val="both"/>
              <w:rPr>
                <w:sz w:val="24"/>
                <w:szCs w:val="24"/>
              </w:rPr>
            </w:pPr>
            <w:r w:rsidRPr="001C25B1">
              <w:rPr>
                <w:rFonts w:ascii="Baskerville Old Face" w:hAnsi="Baskerville Old Face"/>
                <w:sz w:val="24"/>
                <w:szCs w:val="24"/>
              </w:rPr>
              <w:t xml:space="preserve">The pH and </w:t>
            </w:r>
            <w:proofErr w:type="spellStart"/>
            <w:r w:rsidRPr="001C25B1">
              <w:rPr>
                <w:rFonts w:ascii="Baskerville Old Face" w:hAnsi="Baskerville Old Face"/>
                <w:sz w:val="24"/>
                <w:szCs w:val="24"/>
              </w:rPr>
              <w:t>pOH</w:t>
            </w:r>
            <w:proofErr w:type="spellEnd"/>
            <w:r w:rsidRPr="001C25B1">
              <w:rPr>
                <w:rFonts w:ascii="Baskerville Old Face" w:hAnsi="Baskerville Old Face"/>
                <w:sz w:val="24"/>
                <w:szCs w:val="24"/>
              </w:rPr>
              <w:t xml:space="preserve"> scales</w:t>
            </w:r>
          </w:p>
        </w:tc>
        <w:tc>
          <w:tcPr>
            <w:tcW w:w="5220" w:type="dxa"/>
            <w:tcBorders>
              <w:bottom w:val="single" w:sz="4" w:space="0" w:color="auto"/>
            </w:tcBorders>
          </w:tcPr>
          <w:p w:rsidR="00240EA1" w:rsidRDefault="00240EA1" w:rsidP="00F9690C">
            <w:pPr>
              <w:rPr>
                <w:rFonts w:eastAsia="Times New Roman"/>
              </w:rPr>
            </w:pPr>
          </w:p>
          <w:p w:rsidR="00240EA1" w:rsidRPr="00F220A1" w:rsidRDefault="00240EA1" w:rsidP="00F9690C">
            <w:pPr>
              <w:rPr>
                <w:rFonts w:eastAsia="Times New Roman"/>
                <w:sz w:val="24"/>
                <w:szCs w:val="24"/>
              </w:rPr>
            </w:pPr>
          </w:p>
          <w:p w:rsidR="00240EA1" w:rsidRPr="00F220A1" w:rsidRDefault="00240EA1" w:rsidP="00F9690C">
            <w:pPr>
              <w:pStyle w:val="ListParagraph"/>
              <w:numPr>
                <w:ilvl w:val="0"/>
                <w:numId w:val="13"/>
              </w:numPr>
              <w:ind w:left="522"/>
              <w:jc w:val="both"/>
              <w:rPr>
                <w:rFonts w:ascii="Baskerville Old Face" w:hAnsi="Baskerville Old Face"/>
                <w:sz w:val="24"/>
                <w:szCs w:val="24"/>
              </w:rPr>
            </w:pPr>
            <w:r w:rsidRPr="00F220A1">
              <w:rPr>
                <w:rFonts w:ascii="Baskerville Old Face" w:hAnsi="Baskerville Old Face"/>
                <w:sz w:val="24"/>
                <w:szCs w:val="24"/>
              </w:rPr>
              <w:t>Identify strong electrolytes and calculate concentrations of their ions</w:t>
            </w:r>
          </w:p>
          <w:p w:rsidR="00240EA1" w:rsidRPr="00F220A1" w:rsidRDefault="00240EA1" w:rsidP="00F9690C">
            <w:pPr>
              <w:pStyle w:val="ListParagraph"/>
              <w:numPr>
                <w:ilvl w:val="0"/>
                <w:numId w:val="13"/>
              </w:numPr>
              <w:ind w:left="522"/>
              <w:jc w:val="both"/>
              <w:rPr>
                <w:rFonts w:ascii="Baskerville Old Face" w:hAnsi="Baskerville Old Face"/>
                <w:sz w:val="24"/>
                <w:szCs w:val="24"/>
              </w:rPr>
            </w:pPr>
            <w:r w:rsidRPr="00F220A1">
              <w:rPr>
                <w:rFonts w:ascii="Baskerville Old Face" w:hAnsi="Baskerville Old Face"/>
                <w:sz w:val="24"/>
                <w:szCs w:val="24"/>
              </w:rPr>
              <w:t xml:space="preserve">Understand the </w:t>
            </w:r>
            <w:proofErr w:type="spellStart"/>
            <w:r w:rsidRPr="00F220A1">
              <w:rPr>
                <w:rFonts w:ascii="Baskerville Old Face" w:hAnsi="Baskerville Old Face"/>
                <w:sz w:val="24"/>
                <w:szCs w:val="24"/>
              </w:rPr>
              <w:t>autoionization</w:t>
            </w:r>
            <w:proofErr w:type="spellEnd"/>
            <w:r w:rsidRPr="00F220A1">
              <w:rPr>
                <w:rFonts w:ascii="Baskerville Old Face" w:hAnsi="Baskerville Old Face"/>
                <w:sz w:val="24"/>
                <w:szCs w:val="24"/>
              </w:rPr>
              <w:t xml:space="preserve"> of water</w:t>
            </w:r>
          </w:p>
          <w:p w:rsidR="00240EA1" w:rsidRPr="00F220A1" w:rsidRDefault="00240EA1" w:rsidP="00F9690C">
            <w:pPr>
              <w:pStyle w:val="ListParagraph"/>
              <w:numPr>
                <w:ilvl w:val="0"/>
                <w:numId w:val="13"/>
              </w:numPr>
              <w:ind w:left="522"/>
              <w:jc w:val="both"/>
              <w:rPr>
                <w:rFonts w:ascii="Baskerville Old Face" w:hAnsi="Baskerville Old Face"/>
                <w:sz w:val="24"/>
                <w:szCs w:val="24"/>
              </w:rPr>
            </w:pPr>
            <w:r w:rsidRPr="00F220A1">
              <w:rPr>
                <w:rFonts w:ascii="Baskerville Old Face" w:hAnsi="Baskerville Old Face"/>
                <w:sz w:val="24"/>
                <w:szCs w:val="24"/>
              </w:rPr>
              <w:t xml:space="preserve">Understand the pH and </w:t>
            </w:r>
            <w:proofErr w:type="spellStart"/>
            <w:r w:rsidRPr="00F220A1">
              <w:rPr>
                <w:rFonts w:ascii="Baskerville Old Face" w:hAnsi="Baskerville Old Face"/>
                <w:sz w:val="24"/>
                <w:szCs w:val="24"/>
              </w:rPr>
              <w:t>pOH</w:t>
            </w:r>
            <w:proofErr w:type="spellEnd"/>
            <w:r w:rsidRPr="00F220A1">
              <w:rPr>
                <w:rFonts w:ascii="Baskerville Old Face" w:hAnsi="Baskerville Old Face"/>
                <w:sz w:val="24"/>
                <w:szCs w:val="24"/>
              </w:rPr>
              <w:t xml:space="preserve"> scales</w:t>
            </w:r>
          </w:p>
          <w:p w:rsidR="00240EA1" w:rsidRPr="00F220A1" w:rsidRDefault="00240EA1" w:rsidP="00F9690C">
            <w:pPr>
              <w:pStyle w:val="ListParagraph"/>
              <w:numPr>
                <w:ilvl w:val="0"/>
                <w:numId w:val="13"/>
              </w:numPr>
              <w:ind w:left="522"/>
              <w:jc w:val="both"/>
              <w:rPr>
                <w:sz w:val="24"/>
                <w:szCs w:val="24"/>
              </w:rPr>
            </w:pPr>
            <w:r w:rsidRPr="00F220A1">
              <w:rPr>
                <w:rFonts w:ascii="Baskerville Old Face" w:hAnsi="Baskerville Old Face"/>
                <w:sz w:val="24"/>
                <w:szCs w:val="24"/>
              </w:rPr>
              <w:t xml:space="preserve">Perform calculations involving pH, </w:t>
            </w:r>
            <w:proofErr w:type="spellStart"/>
            <w:r w:rsidRPr="00F220A1">
              <w:rPr>
                <w:rFonts w:ascii="Baskerville Old Face" w:hAnsi="Baskerville Old Face"/>
                <w:sz w:val="24"/>
                <w:szCs w:val="24"/>
              </w:rPr>
              <w:t>pOH</w:t>
            </w:r>
            <w:proofErr w:type="spellEnd"/>
            <w:r w:rsidRPr="00F220A1">
              <w:rPr>
                <w:rFonts w:ascii="Baskerville Old Face" w:hAnsi="Baskerville Old Face"/>
                <w:sz w:val="24"/>
                <w:szCs w:val="24"/>
              </w:rPr>
              <w:t xml:space="preserve">, </w:t>
            </w:r>
            <w:proofErr w:type="spellStart"/>
            <w:proofErr w:type="gramStart"/>
            <w:r w:rsidRPr="00F220A1">
              <w:rPr>
                <w:rFonts w:ascii="Baskerville Old Face" w:hAnsi="Baskerville Old Face"/>
                <w:sz w:val="24"/>
                <w:szCs w:val="24"/>
              </w:rPr>
              <w:t>k</w:t>
            </w:r>
            <w:r w:rsidRPr="00F220A1">
              <w:rPr>
                <w:rFonts w:ascii="Baskerville Old Face" w:hAnsi="Baskerville Old Face"/>
                <w:sz w:val="24"/>
                <w:szCs w:val="24"/>
                <w:vertAlign w:val="subscript"/>
              </w:rPr>
              <w:t>w</w:t>
            </w:r>
            <w:proofErr w:type="spellEnd"/>
            <w:proofErr w:type="gramEnd"/>
            <w:r w:rsidRPr="00F220A1">
              <w:rPr>
                <w:sz w:val="24"/>
                <w:szCs w:val="24"/>
              </w:rPr>
              <w:t>.</w:t>
            </w:r>
          </w:p>
          <w:p w:rsidR="00240EA1" w:rsidRDefault="00240EA1" w:rsidP="00F9690C">
            <w:pPr>
              <w:rPr>
                <w:rFonts w:eastAsia="Times New Roman"/>
              </w:rPr>
            </w:pPr>
          </w:p>
        </w:tc>
        <w:tc>
          <w:tcPr>
            <w:tcW w:w="1530" w:type="dxa"/>
            <w:tcBorders>
              <w:bottom w:val="single" w:sz="4" w:space="0" w:color="auto"/>
            </w:tcBorders>
          </w:tcPr>
          <w:p w:rsidR="00240EA1" w:rsidRDefault="00240EA1" w:rsidP="00F9690C">
            <w:pPr>
              <w:rPr>
                <w:rFonts w:ascii="Baskerville Old Face" w:eastAsia="Times New Roman" w:hAnsi="Baskerville Old Face"/>
                <w:sz w:val="22"/>
                <w:szCs w:val="22"/>
              </w:rPr>
            </w:pPr>
          </w:p>
          <w:p w:rsidR="00240EA1" w:rsidRDefault="00240EA1" w:rsidP="00F9690C">
            <w:pPr>
              <w:rPr>
                <w:rFonts w:ascii="Baskerville Old Face" w:eastAsia="Times New Roman" w:hAnsi="Baskerville Old Face"/>
                <w:sz w:val="22"/>
                <w:szCs w:val="22"/>
              </w:rPr>
            </w:pPr>
          </w:p>
          <w:p w:rsidR="00240EA1" w:rsidRDefault="00240EA1" w:rsidP="00F9690C">
            <w:pPr>
              <w:rPr>
                <w:rFonts w:ascii="Baskerville Old Face" w:eastAsia="Times New Roman" w:hAnsi="Baskerville Old Face"/>
                <w:sz w:val="22"/>
                <w:szCs w:val="22"/>
              </w:rPr>
            </w:pPr>
            <w:r>
              <w:rPr>
                <w:rFonts w:ascii="Baskerville Old Face" w:eastAsia="Times New Roman" w:hAnsi="Baskerville Old Face"/>
                <w:sz w:val="22"/>
                <w:szCs w:val="22"/>
              </w:rPr>
              <w:t>K5</w:t>
            </w:r>
          </w:p>
          <w:p w:rsidR="00240EA1" w:rsidRDefault="00240EA1" w:rsidP="00F9690C">
            <w:pPr>
              <w:rPr>
                <w:rFonts w:ascii="Baskerville Old Face" w:eastAsia="Times New Roman" w:hAnsi="Baskerville Old Face"/>
                <w:sz w:val="22"/>
                <w:szCs w:val="22"/>
              </w:rPr>
            </w:pPr>
          </w:p>
          <w:p w:rsidR="00240EA1" w:rsidRDefault="00240EA1" w:rsidP="00F9690C">
            <w:pPr>
              <w:rPr>
                <w:rFonts w:ascii="Baskerville Old Face" w:eastAsia="Times New Roman" w:hAnsi="Baskerville Old Face"/>
                <w:sz w:val="22"/>
                <w:szCs w:val="22"/>
              </w:rPr>
            </w:pPr>
            <w:r>
              <w:rPr>
                <w:rFonts w:ascii="Baskerville Old Face" w:eastAsia="Times New Roman" w:hAnsi="Baskerville Old Face"/>
                <w:sz w:val="22"/>
                <w:szCs w:val="22"/>
              </w:rPr>
              <w:t>K5</w:t>
            </w:r>
          </w:p>
          <w:p w:rsidR="00240EA1" w:rsidRDefault="00240EA1" w:rsidP="00F9690C">
            <w:pPr>
              <w:rPr>
                <w:rFonts w:ascii="Baskerville Old Face" w:eastAsia="Times New Roman" w:hAnsi="Baskerville Old Face"/>
                <w:sz w:val="22"/>
                <w:szCs w:val="22"/>
              </w:rPr>
            </w:pPr>
            <w:r>
              <w:rPr>
                <w:rFonts w:ascii="Baskerville Old Face" w:eastAsia="Times New Roman" w:hAnsi="Baskerville Old Face"/>
                <w:sz w:val="22"/>
                <w:szCs w:val="22"/>
              </w:rPr>
              <w:t>K5</w:t>
            </w:r>
          </w:p>
          <w:p w:rsidR="00240EA1" w:rsidRPr="00F220A1" w:rsidRDefault="00240EA1" w:rsidP="00F9690C">
            <w:pPr>
              <w:rPr>
                <w:rFonts w:ascii="Baskerville Old Face" w:eastAsia="Times New Roman" w:hAnsi="Baskerville Old Face"/>
                <w:sz w:val="22"/>
                <w:szCs w:val="22"/>
              </w:rPr>
            </w:pPr>
            <w:r>
              <w:rPr>
                <w:rFonts w:ascii="Baskerville Old Face" w:eastAsia="Times New Roman" w:hAnsi="Baskerville Old Face"/>
                <w:sz w:val="22"/>
                <w:szCs w:val="22"/>
              </w:rPr>
              <w:t>A4</w:t>
            </w:r>
          </w:p>
        </w:tc>
        <w:tc>
          <w:tcPr>
            <w:tcW w:w="1076" w:type="dxa"/>
            <w:tcBorders>
              <w:bottom w:val="single" w:sz="4" w:space="0" w:color="auto"/>
            </w:tcBorders>
          </w:tcPr>
          <w:p w:rsidR="00240EA1" w:rsidRDefault="00240EA1" w:rsidP="00F9690C">
            <w:pPr>
              <w:rPr>
                <w:rFonts w:ascii="Baskerville Old Face" w:eastAsia="Times New Roman" w:hAnsi="Baskerville Old Face"/>
                <w:sz w:val="22"/>
                <w:szCs w:val="22"/>
              </w:rPr>
            </w:pPr>
          </w:p>
          <w:p w:rsidR="00240EA1" w:rsidRDefault="00240EA1" w:rsidP="00F9690C">
            <w:pPr>
              <w:rPr>
                <w:rFonts w:ascii="Baskerville Old Face" w:eastAsia="Times New Roman" w:hAnsi="Baskerville Old Face"/>
                <w:sz w:val="22"/>
                <w:szCs w:val="22"/>
              </w:rPr>
            </w:pPr>
          </w:p>
          <w:p w:rsidR="00240EA1" w:rsidRDefault="00240EA1" w:rsidP="00F9690C">
            <w:pPr>
              <w:rPr>
                <w:rFonts w:ascii="Baskerville Old Face" w:eastAsia="Times New Roman" w:hAnsi="Baskerville Old Face"/>
                <w:sz w:val="22"/>
                <w:szCs w:val="22"/>
              </w:rPr>
            </w:pPr>
            <w:r>
              <w:rPr>
                <w:rFonts w:ascii="Baskerville Old Face" w:eastAsia="Times New Roman" w:hAnsi="Baskerville Old Face"/>
                <w:sz w:val="22"/>
                <w:szCs w:val="22"/>
              </w:rPr>
              <w:t>E</w:t>
            </w:r>
          </w:p>
          <w:p w:rsidR="00240EA1" w:rsidRDefault="00240EA1" w:rsidP="00F9690C">
            <w:pPr>
              <w:rPr>
                <w:rFonts w:ascii="Baskerville Old Face" w:eastAsia="Times New Roman" w:hAnsi="Baskerville Old Face"/>
                <w:sz w:val="22"/>
                <w:szCs w:val="22"/>
              </w:rPr>
            </w:pPr>
          </w:p>
          <w:p w:rsidR="00240EA1" w:rsidRDefault="00240EA1" w:rsidP="00F9690C">
            <w:pPr>
              <w:rPr>
                <w:rFonts w:ascii="Baskerville Old Face" w:eastAsia="Times New Roman" w:hAnsi="Baskerville Old Face"/>
                <w:sz w:val="22"/>
                <w:szCs w:val="22"/>
              </w:rPr>
            </w:pPr>
            <w:r>
              <w:rPr>
                <w:rFonts w:ascii="Baskerville Old Face" w:eastAsia="Times New Roman" w:hAnsi="Baskerville Old Face"/>
                <w:sz w:val="22"/>
                <w:szCs w:val="22"/>
              </w:rPr>
              <w:t>E</w:t>
            </w:r>
          </w:p>
          <w:p w:rsidR="00240EA1" w:rsidRDefault="00240EA1" w:rsidP="00F9690C">
            <w:pPr>
              <w:rPr>
                <w:rFonts w:ascii="Baskerville Old Face" w:eastAsia="Times New Roman" w:hAnsi="Baskerville Old Face"/>
                <w:sz w:val="22"/>
                <w:szCs w:val="22"/>
              </w:rPr>
            </w:pPr>
            <w:r>
              <w:rPr>
                <w:rFonts w:ascii="Baskerville Old Face" w:eastAsia="Times New Roman" w:hAnsi="Baskerville Old Face"/>
                <w:sz w:val="22"/>
                <w:szCs w:val="22"/>
              </w:rPr>
              <w:t>E</w:t>
            </w:r>
          </w:p>
          <w:p w:rsidR="00240EA1" w:rsidRDefault="00240EA1" w:rsidP="00F9690C">
            <w:pPr>
              <w:rPr>
                <w:rFonts w:ascii="Baskerville Old Face" w:eastAsia="Times New Roman" w:hAnsi="Baskerville Old Face"/>
                <w:sz w:val="22"/>
                <w:szCs w:val="22"/>
              </w:rPr>
            </w:pPr>
            <w:r>
              <w:rPr>
                <w:rFonts w:ascii="Baskerville Old Face" w:eastAsia="Times New Roman" w:hAnsi="Baskerville Old Face"/>
                <w:sz w:val="22"/>
                <w:szCs w:val="22"/>
              </w:rPr>
              <w:t>E</w:t>
            </w:r>
          </w:p>
          <w:p w:rsidR="00240EA1" w:rsidRDefault="00240EA1" w:rsidP="00F9690C">
            <w:pPr>
              <w:rPr>
                <w:rFonts w:ascii="Baskerville Old Face" w:eastAsia="Times New Roman" w:hAnsi="Baskerville Old Face"/>
                <w:sz w:val="22"/>
                <w:szCs w:val="22"/>
              </w:rPr>
            </w:pPr>
          </w:p>
          <w:p w:rsidR="00240EA1" w:rsidRPr="00F220A1" w:rsidRDefault="00240EA1" w:rsidP="00F9690C">
            <w:pPr>
              <w:rPr>
                <w:rFonts w:ascii="Baskerville Old Face" w:eastAsia="Times New Roman" w:hAnsi="Baskerville Old Face"/>
                <w:sz w:val="22"/>
                <w:szCs w:val="22"/>
              </w:rPr>
            </w:pPr>
          </w:p>
        </w:tc>
      </w:tr>
      <w:tr w:rsidR="00240EA1" w:rsidTr="00240EA1">
        <w:trPr>
          <w:trHeight w:val="1139"/>
        </w:trPr>
        <w:tc>
          <w:tcPr>
            <w:tcW w:w="828" w:type="dxa"/>
          </w:tcPr>
          <w:p w:rsidR="00240EA1" w:rsidRDefault="00240EA1" w:rsidP="00240EA1">
            <w:pPr>
              <w:rPr>
                <w:rFonts w:eastAsia="Times New Roman"/>
              </w:rPr>
            </w:pPr>
            <w:r>
              <w:rPr>
                <w:rFonts w:eastAsia="Times New Roman"/>
              </w:rPr>
              <w:t>12</w:t>
            </w:r>
          </w:p>
        </w:tc>
        <w:tc>
          <w:tcPr>
            <w:tcW w:w="4410" w:type="dxa"/>
            <w:tcBorders>
              <w:bottom w:val="single" w:sz="4" w:space="0" w:color="auto"/>
            </w:tcBorders>
          </w:tcPr>
          <w:p w:rsidR="00240EA1" w:rsidRDefault="00240EA1" w:rsidP="00F9690C">
            <w:pPr>
              <w:rPr>
                <w:rFonts w:ascii="Baskerville Old Face" w:eastAsia="Times New Roman" w:hAnsi="Baskerville Old Face"/>
                <w:b/>
                <w:smallCaps/>
                <w:sz w:val="24"/>
                <w:szCs w:val="24"/>
              </w:rPr>
            </w:pPr>
            <w:r w:rsidRPr="00F06C26">
              <w:rPr>
                <w:rFonts w:ascii="Baskerville Old Face" w:eastAsia="Times New Roman" w:hAnsi="Baskerville Old Face"/>
                <w:b/>
                <w:smallCaps/>
                <w:sz w:val="24"/>
                <w:szCs w:val="24"/>
              </w:rPr>
              <w:t xml:space="preserve">Unit 9 – Ionic </w:t>
            </w:r>
            <w:proofErr w:type="spellStart"/>
            <w:r w:rsidRPr="00F06C26">
              <w:rPr>
                <w:rFonts w:ascii="Baskerville Old Face" w:eastAsia="Times New Roman" w:hAnsi="Baskerville Old Face"/>
                <w:b/>
                <w:smallCaps/>
                <w:sz w:val="24"/>
                <w:szCs w:val="24"/>
              </w:rPr>
              <w:t>Equilibria</w:t>
            </w:r>
            <w:proofErr w:type="spellEnd"/>
            <w:r w:rsidRPr="00F06C26">
              <w:rPr>
                <w:rFonts w:ascii="Baskerville Old Face" w:eastAsia="Times New Roman" w:hAnsi="Baskerville Old Face"/>
                <w:b/>
                <w:smallCaps/>
                <w:sz w:val="24"/>
                <w:szCs w:val="24"/>
              </w:rPr>
              <w:t xml:space="preserve"> II: Buffers &amp; Titration Curves</w:t>
            </w:r>
          </w:p>
          <w:p w:rsidR="00240EA1" w:rsidRPr="00F06C26" w:rsidRDefault="00240EA1" w:rsidP="00F9690C">
            <w:pPr>
              <w:rPr>
                <w:rFonts w:ascii="Baskerville Old Face" w:eastAsia="Times New Roman" w:hAnsi="Baskerville Old Face"/>
                <w:b/>
                <w:smallCaps/>
                <w:sz w:val="24"/>
                <w:szCs w:val="24"/>
              </w:rPr>
            </w:pPr>
          </w:p>
          <w:p w:rsidR="00240EA1" w:rsidRPr="007348BD" w:rsidRDefault="00240EA1" w:rsidP="00F9690C">
            <w:pPr>
              <w:pStyle w:val="ListParagraph"/>
              <w:numPr>
                <w:ilvl w:val="0"/>
                <w:numId w:val="9"/>
              </w:numPr>
              <w:ind w:left="432"/>
              <w:jc w:val="both"/>
              <w:rPr>
                <w:rFonts w:ascii="Baskerville Old Face" w:hAnsi="Baskerville Old Face"/>
                <w:sz w:val="24"/>
                <w:szCs w:val="24"/>
              </w:rPr>
            </w:pPr>
            <w:r w:rsidRPr="007348BD">
              <w:rPr>
                <w:rFonts w:ascii="Baskerville Old Face" w:hAnsi="Baskerville Old Face"/>
                <w:sz w:val="24"/>
                <w:szCs w:val="24"/>
              </w:rPr>
              <w:t>Buffering action</w:t>
            </w:r>
          </w:p>
          <w:p w:rsidR="00240EA1" w:rsidRPr="007348BD" w:rsidRDefault="00240EA1" w:rsidP="00F9690C">
            <w:pPr>
              <w:pStyle w:val="ListParagraph"/>
              <w:numPr>
                <w:ilvl w:val="0"/>
                <w:numId w:val="9"/>
              </w:numPr>
              <w:ind w:left="432"/>
              <w:jc w:val="both"/>
              <w:rPr>
                <w:rFonts w:ascii="Baskerville Old Face" w:hAnsi="Baskerville Old Face"/>
                <w:sz w:val="24"/>
                <w:szCs w:val="24"/>
              </w:rPr>
            </w:pPr>
            <w:r w:rsidRPr="007348BD">
              <w:rPr>
                <w:rFonts w:ascii="Baskerville Old Face" w:hAnsi="Baskerville Old Face"/>
                <w:sz w:val="24"/>
                <w:szCs w:val="24"/>
              </w:rPr>
              <w:t>Acid-Base indicators</w:t>
            </w:r>
          </w:p>
          <w:p w:rsidR="00240EA1" w:rsidRPr="007348BD" w:rsidRDefault="00240EA1" w:rsidP="00F9690C">
            <w:pPr>
              <w:pStyle w:val="ListParagraph"/>
              <w:numPr>
                <w:ilvl w:val="0"/>
                <w:numId w:val="9"/>
              </w:numPr>
              <w:ind w:left="432"/>
              <w:jc w:val="both"/>
              <w:rPr>
                <w:rFonts w:ascii="Baskerville Old Face" w:hAnsi="Baskerville Old Face"/>
                <w:sz w:val="24"/>
                <w:szCs w:val="24"/>
              </w:rPr>
            </w:pPr>
            <w:r w:rsidRPr="007348BD">
              <w:rPr>
                <w:rFonts w:ascii="Baskerville Old Face" w:hAnsi="Baskerville Old Face"/>
                <w:sz w:val="24"/>
                <w:szCs w:val="24"/>
              </w:rPr>
              <w:t>Strong Acid/Strong Base Titration curves</w:t>
            </w:r>
          </w:p>
          <w:p w:rsidR="00240EA1" w:rsidRPr="007348BD" w:rsidRDefault="00240EA1" w:rsidP="00F9690C">
            <w:pPr>
              <w:pStyle w:val="ListParagraph"/>
              <w:numPr>
                <w:ilvl w:val="0"/>
                <w:numId w:val="9"/>
              </w:numPr>
              <w:ind w:left="432"/>
              <w:jc w:val="both"/>
              <w:rPr>
                <w:rFonts w:ascii="Baskerville Old Face" w:hAnsi="Baskerville Old Face"/>
                <w:sz w:val="24"/>
                <w:szCs w:val="24"/>
              </w:rPr>
            </w:pPr>
            <w:r w:rsidRPr="007348BD">
              <w:rPr>
                <w:rFonts w:ascii="Baskerville Old Face" w:hAnsi="Baskerville Old Face"/>
                <w:sz w:val="24"/>
                <w:szCs w:val="24"/>
              </w:rPr>
              <w:t>Weak Acid/Strong Base Titration curves</w:t>
            </w:r>
          </w:p>
          <w:p w:rsidR="00240EA1" w:rsidRPr="007348BD" w:rsidRDefault="00240EA1" w:rsidP="00F9690C">
            <w:pPr>
              <w:pStyle w:val="ListParagraph"/>
              <w:numPr>
                <w:ilvl w:val="0"/>
                <w:numId w:val="9"/>
              </w:numPr>
              <w:ind w:left="432"/>
              <w:jc w:val="both"/>
              <w:rPr>
                <w:rFonts w:ascii="Baskerville Old Face" w:hAnsi="Baskerville Old Face"/>
                <w:sz w:val="24"/>
                <w:szCs w:val="24"/>
              </w:rPr>
            </w:pPr>
            <w:r w:rsidRPr="007348BD">
              <w:rPr>
                <w:rFonts w:ascii="Baskerville Old Face" w:hAnsi="Baskerville Old Face"/>
                <w:sz w:val="24"/>
                <w:szCs w:val="24"/>
              </w:rPr>
              <w:t>Weak Acid/Weak Base Titration curves</w:t>
            </w:r>
          </w:p>
          <w:p w:rsidR="00240EA1" w:rsidRPr="00F06C26" w:rsidRDefault="00240EA1" w:rsidP="00F9690C">
            <w:pPr>
              <w:rPr>
                <w:rFonts w:ascii="Baskerville Old Face" w:eastAsia="Times New Roman" w:hAnsi="Baskerville Old Face"/>
                <w:b/>
                <w:smallCaps/>
                <w:sz w:val="24"/>
                <w:szCs w:val="24"/>
              </w:rPr>
            </w:pPr>
          </w:p>
        </w:tc>
        <w:tc>
          <w:tcPr>
            <w:tcW w:w="5220" w:type="dxa"/>
            <w:tcBorders>
              <w:bottom w:val="single" w:sz="4" w:space="0" w:color="auto"/>
            </w:tcBorders>
          </w:tcPr>
          <w:p w:rsidR="00240EA1" w:rsidRDefault="00240EA1" w:rsidP="00F9690C">
            <w:pPr>
              <w:rPr>
                <w:rFonts w:eastAsia="Times New Roman"/>
              </w:rPr>
            </w:pPr>
          </w:p>
          <w:p w:rsidR="00240EA1" w:rsidRDefault="00240EA1" w:rsidP="00F9690C">
            <w:pPr>
              <w:rPr>
                <w:rFonts w:eastAsia="Times New Roman"/>
              </w:rPr>
            </w:pPr>
          </w:p>
          <w:p w:rsidR="00240EA1" w:rsidRPr="00923886" w:rsidRDefault="00240EA1" w:rsidP="00F9690C">
            <w:pPr>
              <w:pStyle w:val="ListParagraph"/>
              <w:numPr>
                <w:ilvl w:val="0"/>
                <w:numId w:val="14"/>
              </w:numPr>
              <w:jc w:val="both"/>
              <w:rPr>
                <w:rFonts w:ascii="Baskerville Old Face" w:hAnsi="Baskerville Old Face"/>
                <w:sz w:val="24"/>
                <w:szCs w:val="24"/>
              </w:rPr>
            </w:pPr>
            <w:r w:rsidRPr="00923886">
              <w:rPr>
                <w:rFonts w:ascii="Baskerville Old Face" w:hAnsi="Baskerville Old Face"/>
                <w:sz w:val="24"/>
                <w:szCs w:val="24"/>
              </w:rPr>
              <w:t>Recognize buffer solutions and describe their chemistry</w:t>
            </w:r>
          </w:p>
          <w:p w:rsidR="00240EA1" w:rsidRPr="00923886" w:rsidRDefault="00240EA1" w:rsidP="00F9690C">
            <w:pPr>
              <w:pStyle w:val="ListParagraph"/>
              <w:numPr>
                <w:ilvl w:val="0"/>
                <w:numId w:val="14"/>
              </w:numPr>
              <w:jc w:val="both"/>
              <w:rPr>
                <w:rFonts w:ascii="Baskerville Old Face" w:hAnsi="Baskerville Old Face"/>
                <w:sz w:val="24"/>
                <w:szCs w:val="24"/>
              </w:rPr>
            </w:pPr>
            <w:r w:rsidRPr="00923886">
              <w:rPr>
                <w:rFonts w:ascii="Baskerville Old Face" w:hAnsi="Baskerville Old Face"/>
                <w:sz w:val="24"/>
                <w:szCs w:val="24"/>
              </w:rPr>
              <w:t>Explain what acid-base indicators are and how they function</w:t>
            </w:r>
          </w:p>
          <w:p w:rsidR="00240EA1" w:rsidRPr="00923886" w:rsidRDefault="00240EA1" w:rsidP="00F9690C">
            <w:pPr>
              <w:pStyle w:val="ListParagraph"/>
              <w:numPr>
                <w:ilvl w:val="0"/>
                <w:numId w:val="14"/>
              </w:numPr>
              <w:jc w:val="both"/>
              <w:rPr>
                <w:rFonts w:ascii="Baskerville Old Face" w:hAnsi="Baskerville Old Face"/>
                <w:sz w:val="24"/>
                <w:szCs w:val="24"/>
              </w:rPr>
            </w:pPr>
            <w:r w:rsidRPr="00923886">
              <w:rPr>
                <w:rFonts w:ascii="Baskerville Old Face" w:hAnsi="Baskerville Old Face"/>
                <w:sz w:val="24"/>
                <w:szCs w:val="24"/>
              </w:rPr>
              <w:t xml:space="preserve">Describe the shape and species present at various stages of titration curves for: </w:t>
            </w:r>
          </w:p>
          <w:p w:rsidR="00240EA1" w:rsidRPr="00923886" w:rsidRDefault="00240EA1" w:rsidP="00F9690C">
            <w:pPr>
              <w:pStyle w:val="ListParagraph"/>
              <w:ind w:left="972" w:hanging="90"/>
              <w:jc w:val="both"/>
              <w:rPr>
                <w:rFonts w:ascii="Baskerville Old Face" w:hAnsi="Baskerville Old Face"/>
                <w:sz w:val="24"/>
                <w:szCs w:val="24"/>
              </w:rPr>
            </w:pPr>
            <w:r w:rsidRPr="00923886">
              <w:rPr>
                <w:rFonts w:ascii="Baskerville Old Face" w:hAnsi="Baskerville Old Face"/>
                <w:sz w:val="24"/>
                <w:szCs w:val="24"/>
              </w:rPr>
              <w:t xml:space="preserve">(a) strong acids and strong bases, </w:t>
            </w:r>
          </w:p>
          <w:p w:rsidR="00240EA1" w:rsidRPr="00923886" w:rsidRDefault="00240EA1" w:rsidP="00F9690C">
            <w:pPr>
              <w:pStyle w:val="ListParagraph"/>
              <w:ind w:left="972" w:hanging="90"/>
              <w:jc w:val="both"/>
              <w:rPr>
                <w:rFonts w:ascii="Baskerville Old Face" w:hAnsi="Baskerville Old Face"/>
                <w:sz w:val="24"/>
                <w:szCs w:val="24"/>
              </w:rPr>
            </w:pPr>
            <w:r w:rsidRPr="00923886">
              <w:rPr>
                <w:rFonts w:ascii="Baskerville Old Face" w:hAnsi="Baskerville Old Face"/>
                <w:sz w:val="24"/>
                <w:szCs w:val="24"/>
              </w:rPr>
              <w:t xml:space="preserve">(b) weak acids and strong bases, </w:t>
            </w:r>
          </w:p>
          <w:p w:rsidR="00240EA1" w:rsidRPr="00923886" w:rsidRDefault="00240EA1" w:rsidP="00F9690C">
            <w:pPr>
              <w:pStyle w:val="ListParagraph"/>
              <w:ind w:left="972" w:hanging="90"/>
              <w:jc w:val="both"/>
              <w:rPr>
                <w:rFonts w:ascii="Baskerville Old Face" w:hAnsi="Baskerville Old Face"/>
                <w:sz w:val="24"/>
                <w:szCs w:val="24"/>
              </w:rPr>
            </w:pPr>
            <w:r w:rsidRPr="00923886">
              <w:rPr>
                <w:rFonts w:ascii="Baskerville Old Face" w:hAnsi="Baskerville Old Face"/>
                <w:sz w:val="24"/>
                <w:szCs w:val="24"/>
              </w:rPr>
              <w:t>(c) weak acids and weak bases,</w:t>
            </w:r>
          </w:p>
          <w:p w:rsidR="00240EA1" w:rsidRPr="00F220A1" w:rsidRDefault="00240EA1" w:rsidP="00F9690C">
            <w:pPr>
              <w:pStyle w:val="ListParagraph"/>
              <w:ind w:left="972" w:hanging="90"/>
              <w:jc w:val="both"/>
              <w:rPr>
                <w:rFonts w:ascii="Baskerville Old Face" w:hAnsi="Baskerville Old Face"/>
                <w:sz w:val="24"/>
                <w:szCs w:val="24"/>
              </w:rPr>
            </w:pPr>
            <w:r w:rsidRPr="00923886">
              <w:rPr>
                <w:rFonts w:ascii="Baskerville Old Face" w:hAnsi="Baskerville Old Face"/>
                <w:sz w:val="24"/>
                <w:szCs w:val="24"/>
              </w:rPr>
              <w:t xml:space="preserve">(d) </w:t>
            </w:r>
            <w:proofErr w:type="gramStart"/>
            <w:r w:rsidRPr="00923886">
              <w:rPr>
                <w:rFonts w:ascii="Baskerville Old Face" w:hAnsi="Baskerville Old Face"/>
                <w:sz w:val="24"/>
                <w:szCs w:val="24"/>
              </w:rPr>
              <w:t>strong</w:t>
            </w:r>
            <w:proofErr w:type="gramEnd"/>
            <w:r w:rsidRPr="00923886">
              <w:rPr>
                <w:rFonts w:ascii="Baskerville Old Face" w:hAnsi="Baskerville Old Face"/>
                <w:sz w:val="24"/>
                <w:szCs w:val="24"/>
              </w:rPr>
              <w:t xml:space="preserve"> acids and weak bases.</w:t>
            </w:r>
          </w:p>
        </w:tc>
        <w:tc>
          <w:tcPr>
            <w:tcW w:w="1530" w:type="dxa"/>
            <w:tcBorders>
              <w:bottom w:val="single" w:sz="4" w:space="0" w:color="auto"/>
            </w:tcBorders>
          </w:tcPr>
          <w:p w:rsidR="00240EA1" w:rsidRDefault="00240EA1" w:rsidP="00F9690C">
            <w:pPr>
              <w:rPr>
                <w:rFonts w:ascii="Baskerville Old Face" w:eastAsia="Times New Roman" w:hAnsi="Baskerville Old Face"/>
                <w:sz w:val="22"/>
                <w:szCs w:val="22"/>
              </w:rPr>
            </w:pPr>
          </w:p>
          <w:p w:rsidR="00240EA1" w:rsidRDefault="00240EA1" w:rsidP="00F9690C">
            <w:pPr>
              <w:rPr>
                <w:rFonts w:ascii="Baskerville Old Face" w:eastAsia="Times New Roman" w:hAnsi="Baskerville Old Face"/>
                <w:sz w:val="22"/>
                <w:szCs w:val="22"/>
              </w:rPr>
            </w:pPr>
          </w:p>
          <w:p w:rsidR="00240EA1" w:rsidRDefault="00240EA1" w:rsidP="00F9690C">
            <w:pPr>
              <w:rPr>
                <w:rFonts w:ascii="Baskerville Old Face" w:eastAsia="Times New Roman" w:hAnsi="Baskerville Old Face"/>
                <w:sz w:val="22"/>
                <w:szCs w:val="22"/>
              </w:rPr>
            </w:pPr>
            <w:r>
              <w:rPr>
                <w:rFonts w:ascii="Baskerville Old Face" w:eastAsia="Times New Roman" w:hAnsi="Baskerville Old Face"/>
                <w:sz w:val="22"/>
                <w:szCs w:val="22"/>
              </w:rPr>
              <w:t>K14</w:t>
            </w:r>
          </w:p>
          <w:p w:rsidR="00240EA1" w:rsidRDefault="00240EA1" w:rsidP="00F9690C">
            <w:pPr>
              <w:rPr>
                <w:rFonts w:ascii="Baskerville Old Face" w:eastAsia="Times New Roman" w:hAnsi="Baskerville Old Face"/>
                <w:sz w:val="22"/>
                <w:szCs w:val="22"/>
              </w:rPr>
            </w:pPr>
          </w:p>
          <w:p w:rsidR="00240EA1" w:rsidRDefault="00240EA1" w:rsidP="00F9690C">
            <w:pPr>
              <w:rPr>
                <w:rFonts w:ascii="Baskerville Old Face" w:eastAsia="Times New Roman" w:hAnsi="Baskerville Old Face"/>
                <w:sz w:val="22"/>
                <w:szCs w:val="22"/>
              </w:rPr>
            </w:pPr>
            <w:r>
              <w:rPr>
                <w:rFonts w:ascii="Baskerville Old Face" w:eastAsia="Times New Roman" w:hAnsi="Baskerville Old Face"/>
                <w:sz w:val="22"/>
                <w:szCs w:val="22"/>
              </w:rPr>
              <w:t>K14</w:t>
            </w:r>
          </w:p>
          <w:p w:rsidR="00240EA1" w:rsidRDefault="00240EA1" w:rsidP="00F9690C">
            <w:pPr>
              <w:rPr>
                <w:rFonts w:ascii="Baskerville Old Face" w:eastAsia="Times New Roman" w:hAnsi="Baskerville Old Face"/>
                <w:sz w:val="22"/>
                <w:szCs w:val="22"/>
              </w:rPr>
            </w:pPr>
          </w:p>
          <w:p w:rsidR="00240EA1" w:rsidRDefault="00240EA1" w:rsidP="00F9690C">
            <w:pPr>
              <w:rPr>
                <w:rFonts w:ascii="Baskerville Old Face" w:eastAsia="Times New Roman" w:hAnsi="Baskerville Old Face"/>
                <w:sz w:val="22"/>
                <w:szCs w:val="22"/>
              </w:rPr>
            </w:pPr>
          </w:p>
          <w:p w:rsidR="00240EA1" w:rsidRPr="00F220A1" w:rsidRDefault="00240EA1" w:rsidP="00F9690C">
            <w:pPr>
              <w:rPr>
                <w:rFonts w:ascii="Baskerville Old Face" w:eastAsia="Times New Roman" w:hAnsi="Baskerville Old Face"/>
                <w:sz w:val="22"/>
                <w:szCs w:val="22"/>
              </w:rPr>
            </w:pPr>
            <w:r>
              <w:rPr>
                <w:rFonts w:ascii="Baskerville Old Face" w:eastAsia="Times New Roman" w:hAnsi="Baskerville Old Face"/>
                <w:sz w:val="22"/>
                <w:szCs w:val="22"/>
              </w:rPr>
              <w:t>K7</w:t>
            </w:r>
          </w:p>
        </w:tc>
        <w:tc>
          <w:tcPr>
            <w:tcW w:w="1076" w:type="dxa"/>
            <w:tcBorders>
              <w:bottom w:val="single" w:sz="4" w:space="0" w:color="auto"/>
            </w:tcBorders>
          </w:tcPr>
          <w:p w:rsidR="00240EA1" w:rsidRDefault="00240EA1" w:rsidP="00F9690C">
            <w:pPr>
              <w:rPr>
                <w:rFonts w:ascii="Baskerville Old Face" w:eastAsia="Times New Roman" w:hAnsi="Baskerville Old Face"/>
                <w:sz w:val="22"/>
                <w:szCs w:val="22"/>
              </w:rPr>
            </w:pPr>
          </w:p>
          <w:p w:rsidR="00240EA1" w:rsidRDefault="00240EA1" w:rsidP="00F9690C">
            <w:pPr>
              <w:rPr>
                <w:rFonts w:ascii="Baskerville Old Face" w:eastAsia="Times New Roman" w:hAnsi="Baskerville Old Face"/>
                <w:sz w:val="22"/>
                <w:szCs w:val="22"/>
              </w:rPr>
            </w:pPr>
          </w:p>
          <w:p w:rsidR="00240EA1" w:rsidRDefault="00240EA1" w:rsidP="00F9690C">
            <w:pPr>
              <w:rPr>
                <w:rFonts w:ascii="Baskerville Old Face" w:eastAsia="Times New Roman" w:hAnsi="Baskerville Old Face"/>
                <w:sz w:val="22"/>
                <w:szCs w:val="22"/>
              </w:rPr>
            </w:pPr>
            <w:proofErr w:type="spellStart"/>
            <w:r>
              <w:rPr>
                <w:rFonts w:ascii="Baskerville Old Face" w:eastAsia="Times New Roman" w:hAnsi="Baskerville Old Face"/>
                <w:sz w:val="22"/>
                <w:szCs w:val="22"/>
              </w:rPr>
              <w:t>Im</w:t>
            </w:r>
            <w:proofErr w:type="spellEnd"/>
          </w:p>
          <w:p w:rsidR="00240EA1" w:rsidRDefault="00240EA1" w:rsidP="00F9690C">
            <w:pPr>
              <w:rPr>
                <w:rFonts w:ascii="Baskerville Old Face" w:eastAsia="Times New Roman" w:hAnsi="Baskerville Old Face"/>
                <w:sz w:val="22"/>
                <w:szCs w:val="22"/>
              </w:rPr>
            </w:pPr>
          </w:p>
          <w:p w:rsidR="00240EA1" w:rsidRDefault="00240EA1" w:rsidP="00F9690C">
            <w:pPr>
              <w:rPr>
                <w:rFonts w:ascii="Baskerville Old Face" w:eastAsia="Times New Roman" w:hAnsi="Baskerville Old Face"/>
                <w:sz w:val="22"/>
                <w:szCs w:val="22"/>
              </w:rPr>
            </w:pPr>
            <w:proofErr w:type="spellStart"/>
            <w:r>
              <w:rPr>
                <w:rFonts w:ascii="Baskerville Old Face" w:eastAsia="Times New Roman" w:hAnsi="Baskerville Old Face"/>
                <w:sz w:val="22"/>
                <w:szCs w:val="22"/>
              </w:rPr>
              <w:t>Im</w:t>
            </w:r>
            <w:proofErr w:type="spellEnd"/>
          </w:p>
          <w:p w:rsidR="00240EA1" w:rsidRDefault="00240EA1" w:rsidP="00F9690C">
            <w:pPr>
              <w:rPr>
                <w:rFonts w:ascii="Baskerville Old Face" w:eastAsia="Times New Roman" w:hAnsi="Baskerville Old Face"/>
                <w:sz w:val="22"/>
                <w:szCs w:val="22"/>
              </w:rPr>
            </w:pPr>
          </w:p>
          <w:p w:rsidR="00240EA1" w:rsidRDefault="00240EA1" w:rsidP="00F9690C">
            <w:pPr>
              <w:rPr>
                <w:rFonts w:ascii="Baskerville Old Face" w:eastAsia="Times New Roman" w:hAnsi="Baskerville Old Face"/>
                <w:sz w:val="22"/>
                <w:szCs w:val="22"/>
              </w:rPr>
            </w:pPr>
          </w:p>
          <w:p w:rsidR="00240EA1" w:rsidRPr="00F220A1" w:rsidRDefault="00240EA1" w:rsidP="00F9690C">
            <w:pPr>
              <w:rPr>
                <w:rFonts w:ascii="Baskerville Old Face" w:eastAsia="Times New Roman" w:hAnsi="Baskerville Old Face"/>
                <w:sz w:val="22"/>
                <w:szCs w:val="22"/>
              </w:rPr>
            </w:pPr>
            <w:r>
              <w:rPr>
                <w:rFonts w:ascii="Baskerville Old Face" w:eastAsia="Times New Roman" w:hAnsi="Baskerville Old Face"/>
                <w:sz w:val="22"/>
                <w:szCs w:val="22"/>
              </w:rPr>
              <w:t>E</w:t>
            </w:r>
          </w:p>
        </w:tc>
      </w:tr>
      <w:tr w:rsidR="00240EA1" w:rsidTr="00047FF8">
        <w:tc>
          <w:tcPr>
            <w:tcW w:w="828" w:type="dxa"/>
          </w:tcPr>
          <w:p w:rsidR="00240EA1" w:rsidRDefault="00240EA1" w:rsidP="005401BE">
            <w:pPr>
              <w:rPr>
                <w:rFonts w:eastAsia="Times New Roman"/>
              </w:rPr>
            </w:pPr>
            <w:r>
              <w:rPr>
                <w:rFonts w:eastAsia="Times New Roman"/>
              </w:rPr>
              <w:lastRenderedPageBreak/>
              <w:t>13</w:t>
            </w:r>
          </w:p>
        </w:tc>
        <w:tc>
          <w:tcPr>
            <w:tcW w:w="12236" w:type="dxa"/>
            <w:gridSpan w:val="4"/>
            <w:shd w:val="pct15" w:color="auto" w:fill="auto"/>
          </w:tcPr>
          <w:p w:rsidR="00240EA1" w:rsidRPr="00047FF8" w:rsidRDefault="00240EA1" w:rsidP="00047FF8">
            <w:pPr>
              <w:rPr>
                <w:rFonts w:ascii="Baskerville Old Face" w:eastAsia="Times New Roman" w:hAnsi="Baskerville Old Face"/>
                <w:b/>
                <w:sz w:val="28"/>
                <w:szCs w:val="28"/>
              </w:rPr>
            </w:pPr>
            <w:r w:rsidRPr="00047FF8">
              <w:rPr>
                <w:rFonts w:ascii="Baskerville Old Face" w:eastAsia="Times New Roman" w:hAnsi="Baskerville Old Face"/>
                <w:b/>
                <w:sz w:val="28"/>
                <w:szCs w:val="28"/>
              </w:rPr>
              <w:t xml:space="preserve">Mid-Term Exam 1 (15%) – Units </w:t>
            </w:r>
            <w:r w:rsidR="002C7C17">
              <w:rPr>
                <w:rFonts w:ascii="Baskerville Old Face" w:eastAsia="Times New Roman" w:hAnsi="Baskerville Old Face"/>
                <w:b/>
                <w:sz w:val="28"/>
                <w:szCs w:val="28"/>
              </w:rPr>
              <w:t>6-9</w:t>
            </w:r>
          </w:p>
          <w:p w:rsidR="00240EA1" w:rsidRDefault="00240EA1" w:rsidP="005401BE">
            <w:pPr>
              <w:rPr>
                <w:rFonts w:ascii="Baskerville Old Face" w:eastAsia="Times New Roman" w:hAnsi="Baskerville Old Face"/>
                <w:sz w:val="22"/>
                <w:szCs w:val="22"/>
              </w:rPr>
            </w:pPr>
          </w:p>
        </w:tc>
      </w:tr>
      <w:tr w:rsidR="00240EA1" w:rsidTr="007B79F8">
        <w:tc>
          <w:tcPr>
            <w:tcW w:w="828" w:type="dxa"/>
          </w:tcPr>
          <w:p w:rsidR="00240EA1" w:rsidRPr="008E0833" w:rsidRDefault="00240EA1" w:rsidP="005401BE">
            <w:pPr>
              <w:rPr>
                <w:rFonts w:eastAsia="Times New Roman"/>
              </w:rPr>
            </w:pPr>
            <w:r>
              <w:rPr>
                <w:rFonts w:eastAsia="Times New Roman"/>
              </w:rPr>
              <w:t>14</w:t>
            </w:r>
          </w:p>
        </w:tc>
        <w:tc>
          <w:tcPr>
            <w:tcW w:w="4410" w:type="dxa"/>
          </w:tcPr>
          <w:p w:rsidR="00240EA1" w:rsidRDefault="00240EA1" w:rsidP="00F06C26">
            <w:pPr>
              <w:rPr>
                <w:rFonts w:ascii="Baskerville Old Face" w:eastAsia="Times New Roman" w:hAnsi="Baskerville Old Face"/>
                <w:b/>
                <w:smallCaps/>
                <w:sz w:val="24"/>
                <w:szCs w:val="24"/>
              </w:rPr>
            </w:pPr>
            <w:r w:rsidRPr="00F06C26">
              <w:rPr>
                <w:rFonts w:ascii="Baskerville Old Face" w:eastAsia="Times New Roman" w:hAnsi="Baskerville Old Face"/>
                <w:b/>
                <w:smallCaps/>
                <w:sz w:val="24"/>
                <w:szCs w:val="24"/>
              </w:rPr>
              <w:t>Unit 10 – Electrochemistry</w:t>
            </w:r>
          </w:p>
          <w:p w:rsidR="00240EA1" w:rsidRPr="00F06C26" w:rsidRDefault="00240EA1" w:rsidP="00F06C26">
            <w:pPr>
              <w:rPr>
                <w:rFonts w:ascii="Baskerville Old Face" w:eastAsia="Times New Roman" w:hAnsi="Baskerville Old Face"/>
                <w:b/>
                <w:smallCaps/>
                <w:sz w:val="24"/>
                <w:szCs w:val="24"/>
              </w:rPr>
            </w:pPr>
          </w:p>
          <w:p w:rsidR="00240EA1" w:rsidRPr="00923886" w:rsidRDefault="00240EA1" w:rsidP="00C0038C">
            <w:pPr>
              <w:pStyle w:val="ListParagraph"/>
              <w:numPr>
                <w:ilvl w:val="0"/>
                <w:numId w:val="9"/>
              </w:numPr>
              <w:ind w:left="432"/>
              <w:jc w:val="both"/>
              <w:rPr>
                <w:rFonts w:ascii="Baskerville Old Face" w:hAnsi="Baskerville Old Face"/>
                <w:sz w:val="24"/>
                <w:szCs w:val="24"/>
              </w:rPr>
            </w:pPr>
            <w:r w:rsidRPr="00923886">
              <w:rPr>
                <w:rFonts w:ascii="Baskerville Old Face" w:hAnsi="Baskerville Old Face"/>
                <w:sz w:val="24"/>
                <w:szCs w:val="24"/>
              </w:rPr>
              <w:t>The construction of simple voltaic cells</w:t>
            </w:r>
          </w:p>
          <w:p w:rsidR="00240EA1" w:rsidRPr="00923886" w:rsidRDefault="00240EA1" w:rsidP="00C0038C">
            <w:pPr>
              <w:pStyle w:val="ListParagraph"/>
              <w:numPr>
                <w:ilvl w:val="0"/>
                <w:numId w:val="9"/>
              </w:numPr>
              <w:ind w:left="432"/>
              <w:jc w:val="both"/>
              <w:rPr>
                <w:rFonts w:ascii="Baskerville Old Face" w:hAnsi="Baskerville Old Face"/>
                <w:sz w:val="24"/>
                <w:szCs w:val="24"/>
              </w:rPr>
            </w:pPr>
            <w:r w:rsidRPr="00923886">
              <w:rPr>
                <w:rFonts w:ascii="Baskerville Old Face" w:hAnsi="Baskerville Old Face"/>
                <w:sz w:val="24"/>
                <w:szCs w:val="24"/>
              </w:rPr>
              <w:t>The Zinc-copper cell</w:t>
            </w:r>
          </w:p>
          <w:p w:rsidR="00240EA1" w:rsidRPr="00923886" w:rsidRDefault="00240EA1" w:rsidP="00C0038C">
            <w:pPr>
              <w:pStyle w:val="ListParagraph"/>
              <w:numPr>
                <w:ilvl w:val="0"/>
                <w:numId w:val="9"/>
              </w:numPr>
              <w:ind w:left="432"/>
              <w:jc w:val="both"/>
              <w:rPr>
                <w:rFonts w:ascii="Baskerville Old Face" w:hAnsi="Baskerville Old Face"/>
                <w:sz w:val="24"/>
                <w:szCs w:val="24"/>
              </w:rPr>
            </w:pPr>
            <w:r w:rsidRPr="00923886">
              <w:rPr>
                <w:rFonts w:ascii="Baskerville Old Face" w:hAnsi="Baskerville Old Face"/>
                <w:sz w:val="24"/>
                <w:szCs w:val="24"/>
              </w:rPr>
              <w:t>The copper-silver cell</w:t>
            </w:r>
          </w:p>
          <w:p w:rsidR="00240EA1" w:rsidRPr="00923886" w:rsidRDefault="00240EA1" w:rsidP="00C0038C">
            <w:pPr>
              <w:pStyle w:val="ListParagraph"/>
              <w:numPr>
                <w:ilvl w:val="0"/>
                <w:numId w:val="9"/>
              </w:numPr>
              <w:ind w:left="432"/>
              <w:jc w:val="both"/>
              <w:rPr>
                <w:rFonts w:ascii="Baskerville Old Face" w:hAnsi="Baskerville Old Face"/>
                <w:sz w:val="24"/>
                <w:szCs w:val="24"/>
              </w:rPr>
            </w:pPr>
            <w:r w:rsidRPr="00923886">
              <w:rPr>
                <w:rFonts w:ascii="Baskerville Old Face" w:hAnsi="Baskerville Old Face"/>
                <w:sz w:val="24"/>
                <w:szCs w:val="24"/>
              </w:rPr>
              <w:t>The standard hydrogen electrode</w:t>
            </w:r>
          </w:p>
          <w:p w:rsidR="00240EA1" w:rsidRPr="00923886" w:rsidRDefault="00240EA1" w:rsidP="00C0038C">
            <w:pPr>
              <w:pStyle w:val="ListParagraph"/>
              <w:numPr>
                <w:ilvl w:val="0"/>
                <w:numId w:val="9"/>
              </w:numPr>
              <w:ind w:left="432"/>
              <w:jc w:val="both"/>
              <w:rPr>
                <w:rFonts w:ascii="Baskerville Old Face" w:hAnsi="Baskerville Old Face"/>
                <w:sz w:val="24"/>
                <w:szCs w:val="24"/>
              </w:rPr>
            </w:pPr>
            <w:r w:rsidRPr="00923886">
              <w:rPr>
                <w:rFonts w:ascii="Baskerville Old Face" w:hAnsi="Baskerville Old Face"/>
                <w:sz w:val="24"/>
                <w:szCs w:val="24"/>
              </w:rPr>
              <w:t>The zinc-SHE cell</w:t>
            </w:r>
          </w:p>
          <w:p w:rsidR="00240EA1" w:rsidRPr="00923886" w:rsidRDefault="00240EA1" w:rsidP="00C0038C">
            <w:pPr>
              <w:pStyle w:val="ListParagraph"/>
              <w:numPr>
                <w:ilvl w:val="0"/>
                <w:numId w:val="9"/>
              </w:numPr>
              <w:ind w:left="432"/>
              <w:jc w:val="both"/>
              <w:rPr>
                <w:rFonts w:ascii="Baskerville Old Face" w:hAnsi="Baskerville Old Face"/>
                <w:sz w:val="24"/>
                <w:szCs w:val="24"/>
              </w:rPr>
            </w:pPr>
            <w:r w:rsidRPr="00923886">
              <w:rPr>
                <w:rFonts w:ascii="Baskerville Old Face" w:hAnsi="Baskerville Old Face"/>
                <w:sz w:val="24"/>
                <w:szCs w:val="24"/>
              </w:rPr>
              <w:t>The copper-SHE cell</w:t>
            </w:r>
          </w:p>
          <w:p w:rsidR="00240EA1" w:rsidRPr="00923886" w:rsidRDefault="00240EA1" w:rsidP="00C0038C">
            <w:pPr>
              <w:pStyle w:val="ListParagraph"/>
              <w:numPr>
                <w:ilvl w:val="0"/>
                <w:numId w:val="9"/>
              </w:numPr>
              <w:ind w:left="432"/>
              <w:jc w:val="both"/>
              <w:rPr>
                <w:rFonts w:ascii="Baskerville Old Face" w:hAnsi="Baskerville Old Face"/>
                <w:sz w:val="24"/>
                <w:szCs w:val="24"/>
              </w:rPr>
            </w:pPr>
            <w:r w:rsidRPr="00923886">
              <w:rPr>
                <w:rFonts w:ascii="Baskerville Old Face" w:hAnsi="Baskerville Old Face"/>
                <w:sz w:val="24"/>
                <w:szCs w:val="24"/>
              </w:rPr>
              <w:t>The standard Electrode potentials</w:t>
            </w:r>
          </w:p>
          <w:p w:rsidR="00240EA1" w:rsidRPr="00923886" w:rsidRDefault="00240EA1" w:rsidP="00C0038C">
            <w:pPr>
              <w:pStyle w:val="ListParagraph"/>
              <w:numPr>
                <w:ilvl w:val="0"/>
                <w:numId w:val="9"/>
              </w:numPr>
              <w:ind w:left="432"/>
              <w:jc w:val="both"/>
              <w:rPr>
                <w:rFonts w:ascii="Baskerville Old Face" w:hAnsi="Baskerville Old Face"/>
                <w:sz w:val="24"/>
                <w:szCs w:val="24"/>
              </w:rPr>
            </w:pPr>
            <w:r w:rsidRPr="00923886">
              <w:rPr>
                <w:rFonts w:ascii="Baskerville Old Face" w:hAnsi="Baskerville Old Face"/>
                <w:sz w:val="24"/>
                <w:szCs w:val="24"/>
              </w:rPr>
              <w:t>Uses of standard electrode potentials</w:t>
            </w:r>
          </w:p>
          <w:p w:rsidR="00240EA1" w:rsidRPr="00923886" w:rsidRDefault="00240EA1" w:rsidP="00C0038C">
            <w:pPr>
              <w:pStyle w:val="ListParagraph"/>
              <w:numPr>
                <w:ilvl w:val="0"/>
                <w:numId w:val="9"/>
              </w:numPr>
              <w:ind w:left="432"/>
              <w:jc w:val="both"/>
              <w:rPr>
                <w:rFonts w:ascii="Baskerville Old Face" w:hAnsi="Baskerville Old Face"/>
                <w:sz w:val="24"/>
                <w:szCs w:val="24"/>
              </w:rPr>
            </w:pPr>
            <w:r w:rsidRPr="00923886">
              <w:rPr>
                <w:rFonts w:ascii="Baskerville Old Face" w:hAnsi="Baskerville Old Face"/>
                <w:sz w:val="24"/>
                <w:szCs w:val="24"/>
              </w:rPr>
              <w:t>Standard electrode potentials for other half-reactions</w:t>
            </w:r>
          </w:p>
          <w:p w:rsidR="00240EA1" w:rsidRPr="00F06C26" w:rsidRDefault="00240EA1" w:rsidP="00F06C26">
            <w:pPr>
              <w:rPr>
                <w:rFonts w:ascii="Baskerville Old Face" w:eastAsia="Times New Roman" w:hAnsi="Baskerville Old Face"/>
                <w:b/>
                <w:smallCaps/>
                <w:sz w:val="24"/>
                <w:szCs w:val="24"/>
              </w:rPr>
            </w:pPr>
          </w:p>
        </w:tc>
        <w:tc>
          <w:tcPr>
            <w:tcW w:w="5220" w:type="dxa"/>
          </w:tcPr>
          <w:p w:rsidR="00240EA1" w:rsidRDefault="00240EA1" w:rsidP="005401BE">
            <w:pPr>
              <w:rPr>
                <w:rFonts w:eastAsia="Times New Roman"/>
              </w:rPr>
            </w:pPr>
          </w:p>
          <w:p w:rsidR="00240EA1" w:rsidRDefault="00240EA1" w:rsidP="005401BE">
            <w:pPr>
              <w:rPr>
                <w:rFonts w:eastAsia="Times New Roman"/>
              </w:rPr>
            </w:pPr>
          </w:p>
          <w:p w:rsidR="00240EA1" w:rsidRPr="00923886" w:rsidRDefault="00240EA1" w:rsidP="00C0038C">
            <w:pPr>
              <w:pStyle w:val="ListParagraph"/>
              <w:numPr>
                <w:ilvl w:val="0"/>
                <w:numId w:val="15"/>
              </w:numPr>
              <w:jc w:val="both"/>
              <w:rPr>
                <w:rFonts w:ascii="Baskerville Old Face" w:hAnsi="Baskerville Old Face"/>
                <w:sz w:val="24"/>
                <w:szCs w:val="24"/>
              </w:rPr>
            </w:pPr>
            <w:r w:rsidRPr="00923886">
              <w:rPr>
                <w:rFonts w:ascii="Baskerville Old Face" w:hAnsi="Baskerville Old Face"/>
                <w:sz w:val="24"/>
                <w:szCs w:val="24"/>
              </w:rPr>
              <w:t>Describe the construction of simple voltaic cells from half-cells and a salt bridge, and understand the function of each component</w:t>
            </w:r>
          </w:p>
          <w:p w:rsidR="00240EA1" w:rsidRPr="00923886" w:rsidRDefault="00240EA1" w:rsidP="00C0038C">
            <w:pPr>
              <w:pStyle w:val="ListParagraph"/>
              <w:numPr>
                <w:ilvl w:val="0"/>
                <w:numId w:val="15"/>
              </w:numPr>
              <w:jc w:val="both"/>
              <w:rPr>
                <w:rFonts w:ascii="Baskerville Old Face" w:hAnsi="Baskerville Old Face"/>
                <w:sz w:val="24"/>
                <w:szCs w:val="24"/>
              </w:rPr>
            </w:pPr>
            <w:r w:rsidRPr="00923886">
              <w:rPr>
                <w:rFonts w:ascii="Baskerville Old Face" w:hAnsi="Baskerville Old Face"/>
                <w:sz w:val="24"/>
                <w:szCs w:val="24"/>
              </w:rPr>
              <w:t>Write half-reactions and overall cell reactions for voltaic cells</w:t>
            </w:r>
          </w:p>
          <w:p w:rsidR="00240EA1" w:rsidRPr="00923886" w:rsidRDefault="00240EA1" w:rsidP="00C0038C">
            <w:pPr>
              <w:pStyle w:val="ListParagraph"/>
              <w:numPr>
                <w:ilvl w:val="0"/>
                <w:numId w:val="15"/>
              </w:numPr>
              <w:jc w:val="both"/>
              <w:rPr>
                <w:rFonts w:ascii="Baskerville Old Face" w:hAnsi="Baskerville Old Face"/>
                <w:sz w:val="24"/>
                <w:szCs w:val="24"/>
              </w:rPr>
            </w:pPr>
            <w:r w:rsidRPr="00923886">
              <w:rPr>
                <w:rFonts w:ascii="Baskerville Old Face" w:hAnsi="Baskerville Old Face"/>
                <w:sz w:val="24"/>
                <w:szCs w:val="24"/>
              </w:rPr>
              <w:t>Write and interpret the shorthand notation for voltaic cells</w:t>
            </w:r>
          </w:p>
          <w:p w:rsidR="00240EA1" w:rsidRPr="00923886" w:rsidRDefault="00240EA1" w:rsidP="00C0038C">
            <w:pPr>
              <w:pStyle w:val="ListParagraph"/>
              <w:numPr>
                <w:ilvl w:val="0"/>
                <w:numId w:val="15"/>
              </w:numPr>
              <w:jc w:val="both"/>
              <w:rPr>
                <w:rFonts w:ascii="Baskerville Old Face" w:hAnsi="Baskerville Old Face"/>
                <w:sz w:val="24"/>
                <w:szCs w:val="24"/>
              </w:rPr>
            </w:pPr>
            <w:r w:rsidRPr="00923886">
              <w:rPr>
                <w:rFonts w:ascii="Baskerville Old Face" w:hAnsi="Baskerville Old Face"/>
                <w:sz w:val="24"/>
                <w:szCs w:val="24"/>
              </w:rPr>
              <w:t>Compare various voltaic cells to determine the relative strengths of oxidizing and reducing agents</w:t>
            </w:r>
          </w:p>
          <w:p w:rsidR="00240EA1" w:rsidRPr="00923886" w:rsidRDefault="00240EA1" w:rsidP="00C0038C">
            <w:pPr>
              <w:pStyle w:val="ListParagraph"/>
              <w:numPr>
                <w:ilvl w:val="0"/>
                <w:numId w:val="15"/>
              </w:numPr>
              <w:jc w:val="both"/>
              <w:rPr>
                <w:rFonts w:ascii="Baskerville Old Face" w:hAnsi="Baskerville Old Face"/>
                <w:sz w:val="24"/>
                <w:szCs w:val="24"/>
              </w:rPr>
            </w:pPr>
            <w:r w:rsidRPr="00923886">
              <w:rPr>
                <w:rFonts w:ascii="Baskerville Old Face" w:hAnsi="Baskerville Old Face"/>
                <w:sz w:val="24"/>
                <w:szCs w:val="24"/>
              </w:rPr>
              <w:t>Interpret standard reduction potentials</w:t>
            </w:r>
          </w:p>
          <w:p w:rsidR="00240EA1" w:rsidRPr="002A3A84" w:rsidRDefault="00240EA1" w:rsidP="00C0038C">
            <w:pPr>
              <w:pStyle w:val="ListParagraph"/>
              <w:numPr>
                <w:ilvl w:val="0"/>
                <w:numId w:val="15"/>
              </w:numPr>
              <w:jc w:val="both"/>
              <w:rPr>
                <w:rFonts w:ascii="Baskerville Old Face" w:hAnsi="Baskerville Old Face"/>
                <w:sz w:val="24"/>
                <w:szCs w:val="24"/>
              </w:rPr>
            </w:pPr>
            <w:r w:rsidRPr="002A3A84">
              <w:rPr>
                <w:rFonts w:ascii="Baskerville Old Face" w:hAnsi="Baskerville Old Face"/>
                <w:sz w:val="24"/>
                <w:szCs w:val="24"/>
              </w:rPr>
              <w:t xml:space="preserve">Use standard reduction potentials, Eº, to calculate the potential of a standard voltaic cell, </w:t>
            </w:r>
            <w:proofErr w:type="spellStart"/>
            <w:r w:rsidRPr="002A3A84">
              <w:rPr>
                <w:rFonts w:ascii="Baskerville Old Face" w:hAnsi="Baskerville Old Face"/>
                <w:sz w:val="24"/>
                <w:szCs w:val="24"/>
              </w:rPr>
              <w:t>Eº</w:t>
            </w:r>
            <w:r w:rsidRPr="002A3A84">
              <w:rPr>
                <w:rFonts w:ascii="Baskerville Old Face" w:hAnsi="Baskerville Old Face"/>
                <w:sz w:val="24"/>
                <w:szCs w:val="24"/>
                <w:vertAlign w:val="subscript"/>
              </w:rPr>
              <w:t>cell</w:t>
            </w:r>
            <w:proofErr w:type="spellEnd"/>
          </w:p>
          <w:p w:rsidR="00240EA1" w:rsidRPr="002A3A84" w:rsidRDefault="00240EA1" w:rsidP="00C0038C">
            <w:pPr>
              <w:pStyle w:val="ListParagraph"/>
              <w:numPr>
                <w:ilvl w:val="0"/>
                <w:numId w:val="15"/>
              </w:numPr>
              <w:jc w:val="both"/>
              <w:rPr>
                <w:rFonts w:ascii="Baskerville Old Face" w:hAnsi="Baskerville Old Face"/>
                <w:sz w:val="24"/>
                <w:szCs w:val="24"/>
              </w:rPr>
            </w:pPr>
            <w:r w:rsidRPr="002A3A84">
              <w:rPr>
                <w:rFonts w:ascii="Baskerville Old Face" w:hAnsi="Baskerville Old Face"/>
                <w:sz w:val="24"/>
                <w:szCs w:val="24"/>
              </w:rPr>
              <w:t>Use standard reduction potentials to identify the cathode and the anode in a standard cell</w:t>
            </w:r>
          </w:p>
          <w:p w:rsidR="00240EA1" w:rsidRPr="002A3A84" w:rsidRDefault="00240EA1" w:rsidP="00C0038C">
            <w:pPr>
              <w:pStyle w:val="ListParagraph"/>
              <w:numPr>
                <w:ilvl w:val="0"/>
                <w:numId w:val="15"/>
              </w:numPr>
              <w:jc w:val="both"/>
              <w:rPr>
                <w:rFonts w:ascii="Baskerville Old Face" w:hAnsi="Baskerville Old Face"/>
                <w:sz w:val="24"/>
                <w:szCs w:val="24"/>
              </w:rPr>
            </w:pPr>
            <w:r w:rsidRPr="002A3A84">
              <w:rPr>
                <w:rFonts w:ascii="Baskerville Old Face" w:hAnsi="Baskerville Old Face"/>
                <w:sz w:val="24"/>
                <w:szCs w:val="24"/>
              </w:rPr>
              <w:t xml:space="preserve">Use standard reduction potentials to predict the spontaneity of a </w:t>
            </w:r>
            <w:proofErr w:type="spellStart"/>
            <w:r w:rsidRPr="002A3A84">
              <w:rPr>
                <w:rFonts w:ascii="Baskerville Old Face" w:hAnsi="Baskerville Old Face"/>
                <w:sz w:val="24"/>
                <w:szCs w:val="24"/>
              </w:rPr>
              <w:t>redox</w:t>
            </w:r>
            <w:proofErr w:type="spellEnd"/>
            <w:r w:rsidRPr="002A3A84">
              <w:rPr>
                <w:rFonts w:ascii="Baskerville Old Face" w:hAnsi="Baskerville Old Face"/>
                <w:sz w:val="24"/>
                <w:szCs w:val="24"/>
              </w:rPr>
              <w:t xml:space="preserve"> reaction</w:t>
            </w:r>
          </w:p>
          <w:p w:rsidR="00240EA1" w:rsidRPr="002A3A84" w:rsidRDefault="00240EA1" w:rsidP="005401BE">
            <w:pPr>
              <w:pStyle w:val="ListParagraph"/>
              <w:numPr>
                <w:ilvl w:val="0"/>
                <w:numId w:val="15"/>
              </w:numPr>
              <w:jc w:val="both"/>
              <w:rPr>
                <w:rFonts w:ascii="Baskerville Old Face" w:hAnsi="Baskerville Old Face"/>
                <w:sz w:val="24"/>
                <w:szCs w:val="24"/>
              </w:rPr>
            </w:pPr>
            <w:r w:rsidRPr="002A3A84">
              <w:rPr>
                <w:rFonts w:ascii="Baskerville Old Face" w:hAnsi="Baskerville Old Face"/>
                <w:sz w:val="24"/>
                <w:szCs w:val="24"/>
              </w:rPr>
              <w:t xml:space="preserve">Use standard reduction potentials to identify oxidizing and reducing agents in a cell or in a </w:t>
            </w:r>
            <w:proofErr w:type="spellStart"/>
            <w:r w:rsidRPr="002A3A84">
              <w:rPr>
                <w:rFonts w:ascii="Baskerville Old Face" w:hAnsi="Baskerville Old Face"/>
                <w:sz w:val="24"/>
                <w:szCs w:val="24"/>
              </w:rPr>
              <w:t>redox</w:t>
            </w:r>
            <w:proofErr w:type="spellEnd"/>
            <w:r w:rsidRPr="002A3A84">
              <w:rPr>
                <w:rFonts w:ascii="Baskerville Old Face" w:hAnsi="Baskerville Old Face"/>
                <w:sz w:val="24"/>
                <w:szCs w:val="24"/>
              </w:rPr>
              <w:t xml:space="preserve"> reaction</w:t>
            </w:r>
          </w:p>
        </w:tc>
        <w:tc>
          <w:tcPr>
            <w:tcW w:w="1530" w:type="dxa"/>
          </w:tcPr>
          <w:p w:rsidR="00240EA1" w:rsidRPr="002A3A84" w:rsidRDefault="00240EA1" w:rsidP="005401BE">
            <w:pPr>
              <w:rPr>
                <w:rFonts w:ascii="Baskerville Old Face" w:eastAsia="Times New Roman" w:hAnsi="Baskerville Old Face"/>
                <w:sz w:val="22"/>
                <w:szCs w:val="22"/>
              </w:rPr>
            </w:pPr>
          </w:p>
          <w:p w:rsidR="00240EA1" w:rsidRPr="002A3A84" w:rsidRDefault="00240EA1" w:rsidP="005401BE">
            <w:pPr>
              <w:rPr>
                <w:rFonts w:ascii="Baskerville Old Face" w:eastAsia="Times New Roman" w:hAnsi="Baskerville Old Face"/>
                <w:sz w:val="22"/>
                <w:szCs w:val="22"/>
              </w:rPr>
            </w:pPr>
          </w:p>
          <w:p w:rsidR="00240EA1" w:rsidRPr="002A3A84" w:rsidRDefault="00240EA1" w:rsidP="005401BE">
            <w:pPr>
              <w:rPr>
                <w:rFonts w:ascii="Baskerville Old Face" w:eastAsia="Times New Roman" w:hAnsi="Baskerville Old Face"/>
                <w:sz w:val="22"/>
                <w:szCs w:val="22"/>
              </w:rPr>
            </w:pPr>
            <w:r w:rsidRPr="002A3A84">
              <w:rPr>
                <w:rFonts w:ascii="Baskerville Old Face" w:eastAsia="Times New Roman" w:hAnsi="Baskerville Old Face"/>
                <w:sz w:val="22"/>
                <w:szCs w:val="22"/>
              </w:rPr>
              <w:t>K15</w:t>
            </w:r>
          </w:p>
          <w:p w:rsidR="00240EA1" w:rsidRPr="002A3A84" w:rsidRDefault="00240EA1" w:rsidP="005401BE">
            <w:pPr>
              <w:rPr>
                <w:rFonts w:ascii="Baskerville Old Face" w:eastAsia="Times New Roman" w:hAnsi="Baskerville Old Face"/>
                <w:sz w:val="22"/>
                <w:szCs w:val="22"/>
              </w:rPr>
            </w:pPr>
          </w:p>
          <w:p w:rsidR="00240EA1" w:rsidRPr="002A3A84" w:rsidRDefault="00240EA1" w:rsidP="005401BE">
            <w:pPr>
              <w:rPr>
                <w:rFonts w:ascii="Baskerville Old Face" w:eastAsia="Times New Roman" w:hAnsi="Baskerville Old Face"/>
                <w:sz w:val="22"/>
                <w:szCs w:val="22"/>
              </w:rPr>
            </w:pPr>
          </w:p>
          <w:p w:rsidR="00240EA1" w:rsidRPr="002A3A84" w:rsidRDefault="00240EA1" w:rsidP="005401BE">
            <w:pPr>
              <w:rPr>
                <w:rFonts w:ascii="Baskerville Old Face" w:eastAsia="Times New Roman" w:hAnsi="Baskerville Old Face"/>
                <w:sz w:val="22"/>
                <w:szCs w:val="22"/>
              </w:rPr>
            </w:pPr>
          </w:p>
          <w:p w:rsidR="00240EA1" w:rsidRPr="002A3A84" w:rsidRDefault="00240EA1" w:rsidP="005401BE">
            <w:pPr>
              <w:rPr>
                <w:rFonts w:ascii="Baskerville Old Face" w:eastAsia="Times New Roman" w:hAnsi="Baskerville Old Face"/>
                <w:sz w:val="22"/>
                <w:szCs w:val="22"/>
              </w:rPr>
            </w:pPr>
            <w:r w:rsidRPr="002A3A84">
              <w:rPr>
                <w:rFonts w:ascii="Baskerville Old Face" w:eastAsia="Times New Roman" w:hAnsi="Baskerville Old Face"/>
                <w:sz w:val="22"/>
                <w:szCs w:val="22"/>
              </w:rPr>
              <w:t>K15</w:t>
            </w:r>
          </w:p>
          <w:p w:rsidR="00240EA1" w:rsidRPr="002A3A84" w:rsidRDefault="00240EA1" w:rsidP="005401BE">
            <w:pPr>
              <w:rPr>
                <w:rFonts w:ascii="Baskerville Old Face" w:eastAsia="Times New Roman" w:hAnsi="Baskerville Old Face"/>
                <w:sz w:val="22"/>
                <w:szCs w:val="22"/>
              </w:rPr>
            </w:pPr>
          </w:p>
          <w:p w:rsidR="00240EA1" w:rsidRPr="002A3A84" w:rsidRDefault="00240EA1" w:rsidP="005401BE">
            <w:pPr>
              <w:rPr>
                <w:rFonts w:ascii="Baskerville Old Face" w:eastAsia="Times New Roman" w:hAnsi="Baskerville Old Face"/>
                <w:sz w:val="22"/>
                <w:szCs w:val="22"/>
              </w:rPr>
            </w:pPr>
            <w:r w:rsidRPr="002A3A84">
              <w:rPr>
                <w:rFonts w:ascii="Baskerville Old Face" w:eastAsia="Times New Roman" w:hAnsi="Baskerville Old Face"/>
                <w:sz w:val="22"/>
                <w:szCs w:val="22"/>
              </w:rPr>
              <w:t>K15</w:t>
            </w:r>
          </w:p>
          <w:p w:rsidR="00240EA1" w:rsidRPr="002A3A84" w:rsidRDefault="00240EA1" w:rsidP="005401BE">
            <w:pPr>
              <w:rPr>
                <w:rFonts w:ascii="Baskerville Old Face" w:eastAsia="Times New Roman" w:hAnsi="Baskerville Old Face"/>
                <w:sz w:val="22"/>
                <w:szCs w:val="22"/>
              </w:rPr>
            </w:pPr>
          </w:p>
          <w:p w:rsidR="00240EA1" w:rsidRPr="002A3A84" w:rsidRDefault="00240EA1" w:rsidP="005401BE">
            <w:pPr>
              <w:rPr>
                <w:rFonts w:ascii="Baskerville Old Face" w:eastAsia="Times New Roman" w:hAnsi="Baskerville Old Face"/>
                <w:sz w:val="22"/>
                <w:szCs w:val="22"/>
              </w:rPr>
            </w:pPr>
            <w:r w:rsidRPr="002A3A84">
              <w:rPr>
                <w:rFonts w:ascii="Baskerville Old Face" w:eastAsia="Times New Roman" w:hAnsi="Baskerville Old Face"/>
                <w:sz w:val="22"/>
                <w:szCs w:val="22"/>
              </w:rPr>
              <w:t>K15</w:t>
            </w:r>
          </w:p>
          <w:p w:rsidR="00240EA1" w:rsidRPr="002A3A84" w:rsidRDefault="00240EA1" w:rsidP="005401BE">
            <w:pPr>
              <w:rPr>
                <w:rFonts w:ascii="Baskerville Old Face" w:eastAsia="Times New Roman" w:hAnsi="Baskerville Old Face"/>
                <w:sz w:val="22"/>
                <w:szCs w:val="22"/>
              </w:rPr>
            </w:pPr>
          </w:p>
          <w:p w:rsidR="00240EA1" w:rsidRPr="002A3A84" w:rsidRDefault="00240EA1" w:rsidP="005401BE">
            <w:pPr>
              <w:rPr>
                <w:rFonts w:ascii="Baskerville Old Face" w:eastAsia="Times New Roman" w:hAnsi="Baskerville Old Face"/>
                <w:sz w:val="22"/>
                <w:szCs w:val="22"/>
              </w:rPr>
            </w:pPr>
          </w:p>
          <w:p w:rsidR="00240EA1" w:rsidRPr="002A3A84" w:rsidRDefault="00240EA1" w:rsidP="005401BE">
            <w:pPr>
              <w:rPr>
                <w:rFonts w:ascii="Baskerville Old Face" w:eastAsia="Times New Roman" w:hAnsi="Baskerville Old Face"/>
                <w:sz w:val="22"/>
                <w:szCs w:val="22"/>
              </w:rPr>
            </w:pPr>
          </w:p>
          <w:p w:rsidR="00240EA1" w:rsidRPr="002A3A84" w:rsidRDefault="00240EA1" w:rsidP="005401BE">
            <w:pPr>
              <w:rPr>
                <w:rFonts w:ascii="Baskerville Old Face" w:eastAsia="Times New Roman" w:hAnsi="Baskerville Old Face"/>
                <w:sz w:val="22"/>
                <w:szCs w:val="22"/>
              </w:rPr>
            </w:pPr>
            <w:r w:rsidRPr="002A3A84">
              <w:rPr>
                <w:rFonts w:ascii="Baskerville Old Face" w:eastAsia="Times New Roman" w:hAnsi="Baskerville Old Face"/>
                <w:sz w:val="22"/>
                <w:szCs w:val="22"/>
              </w:rPr>
              <w:t>A12</w:t>
            </w:r>
          </w:p>
          <w:p w:rsidR="00240EA1" w:rsidRPr="002A3A84" w:rsidRDefault="00240EA1" w:rsidP="005401BE">
            <w:pPr>
              <w:rPr>
                <w:rFonts w:ascii="Baskerville Old Face" w:eastAsia="Times New Roman" w:hAnsi="Baskerville Old Face"/>
                <w:sz w:val="22"/>
                <w:szCs w:val="22"/>
              </w:rPr>
            </w:pPr>
          </w:p>
          <w:p w:rsidR="00240EA1" w:rsidRPr="002A3A84" w:rsidRDefault="00240EA1" w:rsidP="005401BE">
            <w:pPr>
              <w:rPr>
                <w:rFonts w:ascii="Baskerville Old Face" w:eastAsia="Times New Roman" w:hAnsi="Baskerville Old Face"/>
                <w:sz w:val="22"/>
                <w:szCs w:val="22"/>
              </w:rPr>
            </w:pPr>
            <w:r w:rsidRPr="002A3A84">
              <w:rPr>
                <w:rFonts w:ascii="Baskerville Old Face" w:eastAsia="Times New Roman" w:hAnsi="Baskerville Old Face"/>
                <w:sz w:val="22"/>
                <w:szCs w:val="22"/>
              </w:rPr>
              <w:t>A12</w:t>
            </w:r>
          </w:p>
          <w:p w:rsidR="00240EA1" w:rsidRPr="002A3A84" w:rsidRDefault="00240EA1" w:rsidP="005401BE">
            <w:pPr>
              <w:rPr>
                <w:rFonts w:ascii="Baskerville Old Face" w:eastAsia="Times New Roman" w:hAnsi="Baskerville Old Face"/>
                <w:sz w:val="22"/>
                <w:szCs w:val="22"/>
              </w:rPr>
            </w:pPr>
          </w:p>
          <w:p w:rsidR="00240EA1" w:rsidRPr="002A3A84" w:rsidRDefault="00240EA1" w:rsidP="005401BE">
            <w:pPr>
              <w:rPr>
                <w:rFonts w:ascii="Baskerville Old Face" w:eastAsia="Times New Roman" w:hAnsi="Baskerville Old Face"/>
                <w:sz w:val="22"/>
                <w:szCs w:val="22"/>
              </w:rPr>
            </w:pPr>
          </w:p>
          <w:p w:rsidR="00240EA1" w:rsidRPr="002A3A84" w:rsidRDefault="00240EA1" w:rsidP="005401BE">
            <w:pPr>
              <w:rPr>
                <w:rFonts w:ascii="Baskerville Old Face" w:eastAsia="Times New Roman" w:hAnsi="Baskerville Old Face"/>
                <w:sz w:val="22"/>
                <w:szCs w:val="22"/>
              </w:rPr>
            </w:pPr>
            <w:r w:rsidRPr="002A3A84">
              <w:rPr>
                <w:rFonts w:ascii="Baskerville Old Face" w:eastAsia="Times New Roman" w:hAnsi="Baskerville Old Face"/>
                <w:sz w:val="22"/>
                <w:szCs w:val="22"/>
              </w:rPr>
              <w:t>A12</w:t>
            </w:r>
          </w:p>
          <w:p w:rsidR="00240EA1" w:rsidRPr="002A3A84" w:rsidRDefault="00240EA1" w:rsidP="005401BE">
            <w:pPr>
              <w:rPr>
                <w:rFonts w:ascii="Baskerville Old Face" w:eastAsia="Times New Roman" w:hAnsi="Baskerville Old Face"/>
                <w:sz w:val="22"/>
                <w:szCs w:val="22"/>
              </w:rPr>
            </w:pPr>
          </w:p>
          <w:p w:rsidR="00240EA1" w:rsidRPr="002A3A84" w:rsidRDefault="00240EA1" w:rsidP="005401BE">
            <w:pPr>
              <w:rPr>
                <w:rFonts w:ascii="Baskerville Old Face" w:eastAsia="Times New Roman" w:hAnsi="Baskerville Old Face"/>
                <w:sz w:val="22"/>
                <w:szCs w:val="22"/>
              </w:rPr>
            </w:pPr>
            <w:r w:rsidRPr="002A3A84">
              <w:rPr>
                <w:rFonts w:ascii="Baskerville Old Face" w:eastAsia="Times New Roman" w:hAnsi="Baskerville Old Face"/>
                <w:sz w:val="22"/>
                <w:szCs w:val="22"/>
              </w:rPr>
              <w:t>A12</w:t>
            </w:r>
          </w:p>
          <w:p w:rsidR="00240EA1" w:rsidRPr="002A3A84" w:rsidRDefault="00240EA1" w:rsidP="005401BE">
            <w:pPr>
              <w:rPr>
                <w:rFonts w:ascii="Baskerville Old Face" w:eastAsia="Times New Roman" w:hAnsi="Baskerville Old Face"/>
                <w:sz w:val="22"/>
                <w:szCs w:val="22"/>
              </w:rPr>
            </w:pPr>
          </w:p>
          <w:p w:rsidR="00240EA1" w:rsidRPr="002A3A84" w:rsidRDefault="00240EA1" w:rsidP="005401BE">
            <w:pPr>
              <w:rPr>
                <w:rFonts w:ascii="Baskerville Old Face" w:eastAsia="Times New Roman" w:hAnsi="Baskerville Old Face"/>
                <w:sz w:val="22"/>
                <w:szCs w:val="22"/>
              </w:rPr>
            </w:pPr>
          </w:p>
          <w:p w:rsidR="00240EA1" w:rsidRPr="002A3A84" w:rsidRDefault="00240EA1" w:rsidP="005401BE">
            <w:pPr>
              <w:rPr>
                <w:rFonts w:ascii="Baskerville Old Face" w:eastAsia="Times New Roman" w:hAnsi="Baskerville Old Face"/>
                <w:sz w:val="22"/>
                <w:szCs w:val="22"/>
              </w:rPr>
            </w:pPr>
            <w:r w:rsidRPr="002A3A84">
              <w:rPr>
                <w:rFonts w:ascii="Baskerville Old Face" w:eastAsia="Times New Roman" w:hAnsi="Baskerville Old Face"/>
                <w:sz w:val="22"/>
                <w:szCs w:val="22"/>
              </w:rPr>
              <w:t>A12</w:t>
            </w:r>
          </w:p>
          <w:p w:rsidR="00240EA1" w:rsidRPr="002A3A84" w:rsidRDefault="00240EA1" w:rsidP="005401BE">
            <w:pPr>
              <w:rPr>
                <w:rFonts w:ascii="Baskerville Old Face" w:eastAsia="Times New Roman" w:hAnsi="Baskerville Old Face"/>
                <w:sz w:val="22"/>
                <w:szCs w:val="22"/>
              </w:rPr>
            </w:pPr>
          </w:p>
        </w:tc>
        <w:tc>
          <w:tcPr>
            <w:tcW w:w="1076" w:type="dxa"/>
          </w:tcPr>
          <w:p w:rsidR="00240EA1" w:rsidRPr="002A3A84" w:rsidRDefault="00240EA1" w:rsidP="005401BE">
            <w:pPr>
              <w:rPr>
                <w:rFonts w:ascii="Baskerville Old Face" w:eastAsia="Times New Roman" w:hAnsi="Baskerville Old Face"/>
                <w:sz w:val="22"/>
                <w:szCs w:val="22"/>
              </w:rPr>
            </w:pPr>
          </w:p>
          <w:p w:rsidR="00240EA1" w:rsidRPr="002A3A84" w:rsidRDefault="00240EA1" w:rsidP="005401BE">
            <w:pPr>
              <w:rPr>
                <w:rFonts w:ascii="Baskerville Old Face" w:eastAsia="Times New Roman" w:hAnsi="Baskerville Old Face"/>
                <w:sz w:val="22"/>
                <w:szCs w:val="22"/>
              </w:rPr>
            </w:pPr>
          </w:p>
          <w:p w:rsidR="00240EA1" w:rsidRPr="002A3A84" w:rsidRDefault="00240EA1" w:rsidP="005401BE">
            <w:pPr>
              <w:rPr>
                <w:rFonts w:ascii="Baskerville Old Face" w:eastAsia="Times New Roman" w:hAnsi="Baskerville Old Face"/>
                <w:sz w:val="22"/>
                <w:szCs w:val="22"/>
              </w:rPr>
            </w:pPr>
            <w:proofErr w:type="spellStart"/>
            <w:r w:rsidRPr="002A3A84">
              <w:rPr>
                <w:rFonts w:ascii="Baskerville Old Face" w:eastAsia="Times New Roman" w:hAnsi="Baskerville Old Face"/>
                <w:sz w:val="22"/>
                <w:szCs w:val="22"/>
              </w:rPr>
              <w:t>Im</w:t>
            </w:r>
            <w:proofErr w:type="spellEnd"/>
          </w:p>
          <w:p w:rsidR="00240EA1" w:rsidRDefault="00240EA1" w:rsidP="005401BE">
            <w:pPr>
              <w:rPr>
                <w:rFonts w:ascii="Baskerville Old Face" w:eastAsia="Times New Roman" w:hAnsi="Baskerville Old Face"/>
                <w:sz w:val="22"/>
                <w:szCs w:val="22"/>
              </w:rPr>
            </w:pPr>
          </w:p>
          <w:p w:rsidR="00240EA1" w:rsidRDefault="00240EA1" w:rsidP="005401BE">
            <w:pPr>
              <w:rPr>
                <w:rFonts w:ascii="Baskerville Old Face" w:eastAsia="Times New Roman" w:hAnsi="Baskerville Old Face"/>
                <w:sz w:val="22"/>
                <w:szCs w:val="22"/>
              </w:rPr>
            </w:pPr>
          </w:p>
          <w:p w:rsidR="00240EA1" w:rsidRDefault="00240EA1" w:rsidP="005401BE">
            <w:pPr>
              <w:rPr>
                <w:rFonts w:ascii="Baskerville Old Face" w:eastAsia="Times New Roman" w:hAnsi="Baskerville Old Face"/>
                <w:sz w:val="22"/>
                <w:szCs w:val="22"/>
              </w:rPr>
            </w:pPr>
          </w:p>
          <w:p w:rsidR="00240EA1" w:rsidRPr="002A3A84" w:rsidRDefault="00240EA1" w:rsidP="002A3A84">
            <w:pPr>
              <w:rPr>
                <w:rFonts w:ascii="Baskerville Old Face" w:eastAsia="Times New Roman" w:hAnsi="Baskerville Old Face"/>
                <w:sz w:val="22"/>
                <w:szCs w:val="22"/>
              </w:rPr>
            </w:pPr>
            <w:proofErr w:type="spellStart"/>
            <w:r w:rsidRPr="002A3A84">
              <w:rPr>
                <w:rFonts w:ascii="Baskerville Old Face" w:eastAsia="Times New Roman" w:hAnsi="Baskerville Old Face"/>
                <w:sz w:val="22"/>
                <w:szCs w:val="22"/>
              </w:rPr>
              <w:t>Im</w:t>
            </w:r>
            <w:proofErr w:type="spellEnd"/>
          </w:p>
          <w:p w:rsidR="00240EA1" w:rsidRDefault="00240EA1" w:rsidP="005401BE">
            <w:pPr>
              <w:rPr>
                <w:rFonts w:ascii="Baskerville Old Face" w:eastAsia="Times New Roman" w:hAnsi="Baskerville Old Face"/>
                <w:sz w:val="22"/>
                <w:szCs w:val="22"/>
              </w:rPr>
            </w:pPr>
          </w:p>
          <w:p w:rsidR="00240EA1" w:rsidRPr="002A3A84" w:rsidRDefault="00240EA1" w:rsidP="002A3A84">
            <w:pPr>
              <w:rPr>
                <w:rFonts w:ascii="Baskerville Old Face" w:eastAsia="Times New Roman" w:hAnsi="Baskerville Old Face"/>
                <w:sz w:val="22"/>
                <w:szCs w:val="22"/>
              </w:rPr>
            </w:pPr>
            <w:proofErr w:type="spellStart"/>
            <w:r w:rsidRPr="002A3A84">
              <w:rPr>
                <w:rFonts w:ascii="Baskerville Old Face" w:eastAsia="Times New Roman" w:hAnsi="Baskerville Old Face"/>
                <w:sz w:val="22"/>
                <w:szCs w:val="22"/>
              </w:rPr>
              <w:t>Im</w:t>
            </w:r>
            <w:proofErr w:type="spellEnd"/>
          </w:p>
          <w:p w:rsidR="00240EA1" w:rsidRDefault="00240EA1" w:rsidP="005401BE">
            <w:pPr>
              <w:rPr>
                <w:rFonts w:ascii="Baskerville Old Face" w:eastAsia="Times New Roman" w:hAnsi="Baskerville Old Face"/>
                <w:sz w:val="22"/>
                <w:szCs w:val="22"/>
              </w:rPr>
            </w:pPr>
          </w:p>
          <w:p w:rsidR="00240EA1" w:rsidRPr="002A3A84" w:rsidRDefault="00240EA1" w:rsidP="002A3A84">
            <w:pPr>
              <w:rPr>
                <w:rFonts w:ascii="Baskerville Old Face" w:eastAsia="Times New Roman" w:hAnsi="Baskerville Old Face"/>
                <w:sz w:val="22"/>
                <w:szCs w:val="22"/>
              </w:rPr>
            </w:pPr>
            <w:proofErr w:type="spellStart"/>
            <w:r w:rsidRPr="002A3A84">
              <w:rPr>
                <w:rFonts w:ascii="Baskerville Old Face" w:eastAsia="Times New Roman" w:hAnsi="Baskerville Old Face"/>
                <w:sz w:val="22"/>
                <w:szCs w:val="22"/>
              </w:rPr>
              <w:t>Im</w:t>
            </w:r>
            <w:proofErr w:type="spellEnd"/>
          </w:p>
          <w:p w:rsidR="00240EA1" w:rsidRDefault="00240EA1" w:rsidP="005401BE">
            <w:pPr>
              <w:rPr>
                <w:rFonts w:ascii="Baskerville Old Face" w:eastAsia="Times New Roman" w:hAnsi="Baskerville Old Face"/>
                <w:sz w:val="22"/>
                <w:szCs w:val="22"/>
              </w:rPr>
            </w:pPr>
          </w:p>
          <w:p w:rsidR="00240EA1" w:rsidRDefault="00240EA1" w:rsidP="005401BE">
            <w:pPr>
              <w:rPr>
                <w:rFonts w:ascii="Baskerville Old Face" w:eastAsia="Times New Roman" w:hAnsi="Baskerville Old Face"/>
                <w:sz w:val="22"/>
                <w:szCs w:val="22"/>
              </w:rPr>
            </w:pPr>
          </w:p>
          <w:p w:rsidR="00240EA1" w:rsidRDefault="00240EA1" w:rsidP="005401BE">
            <w:pPr>
              <w:rPr>
                <w:rFonts w:ascii="Baskerville Old Face" w:eastAsia="Times New Roman" w:hAnsi="Baskerville Old Face"/>
                <w:sz w:val="22"/>
                <w:szCs w:val="22"/>
              </w:rPr>
            </w:pPr>
          </w:p>
          <w:p w:rsidR="00240EA1" w:rsidRPr="002A3A84" w:rsidRDefault="00240EA1" w:rsidP="002A3A84">
            <w:pPr>
              <w:rPr>
                <w:rFonts w:ascii="Baskerville Old Face" w:eastAsia="Times New Roman" w:hAnsi="Baskerville Old Face"/>
                <w:sz w:val="22"/>
                <w:szCs w:val="22"/>
              </w:rPr>
            </w:pPr>
            <w:proofErr w:type="spellStart"/>
            <w:r w:rsidRPr="002A3A84">
              <w:rPr>
                <w:rFonts w:ascii="Baskerville Old Face" w:eastAsia="Times New Roman" w:hAnsi="Baskerville Old Face"/>
                <w:sz w:val="22"/>
                <w:szCs w:val="22"/>
              </w:rPr>
              <w:t>Im</w:t>
            </w:r>
            <w:proofErr w:type="spellEnd"/>
          </w:p>
          <w:p w:rsidR="00240EA1" w:rsidRDefault="00240EA1" w:rsidP="005401BE">
            <w:pPr>
              <w:rPr>
                <w:rFonts w:ascii="Baskerville Old Face" w:eastAsia="Times New Roman" w:hAnsi="Baskerville Old Face"/>
                <w:sz w:val="22"/>
                <w:szCs w:val="22"/>
              </w:rPr>
            </w:pPr>
          </w:p>
          <w:p w:rsidR="00240EA1" w:rsidRPr="002A3A84" w:rsidRDefault="00240EA1" w:rsidP="002A3A84">
            <w:pPr>
              <w:rPr>
                <w:rFonts w:ascii="Baskerville Old Face" w:eastAsia="Times New Roman" w:hAnsi="Baskerville Old Face"/>
                <w:sz w:val="22"/>
                <w:szCs w:val="22"/>
              </w:rPr>
            </w:pPr>
            <w:proofErr w:type="spellStart"/>
            <w:r w:rsidRPr="002A3A84">
              <w:rPr>
                <w:rFonts w:ascii="Baskerville Old Face" w:eastAsia="Times New Roman" w:hAnsi="Baskerville Old Face"/>
                <w:sz w:val="22"/>
                <w:szCs w:val="22"/>
              </w:rPr>
              <w:t>Im</w:t>
            </w:r>
            <w:proofErr w:type="spellEnd"/>
          </w:p>
          <w:p w:rsidR="00240EA1" w:rsidRDefault="00240EA1" w:rsidP="005401BE">
            <w:pPr>
              <w:rPr>
                <w:rFonts w:ascii="Baskerville Old Face" w:eastAsia="Times New Roman" w:hAnsi="Baskerville Old Face"/>
                <w:sz w:val="22"/>
                <w:szCs w:val="22"/>
              </w:rPr>
            </w:pPr>
          </w:p>
          <w:p w:rsidR="00240EA1" w:rsidRDefault="00240EA1" w:rsidP="005401BE">
            <w:pPr>
              <w:rPr>
                <w:rFonts w:ascii="Baskerville Old Face" w:eastAsia="Times New Roman" w:hAnsi="Baskerville Old Face"/>
                <w:sz w:val="22"/>
                <w:szCs w:val="22"/>
              </w:rPr>
            </w:pPr>
          </w:p>
          <w:p w:rsidR="00240EA1" w:rsidRPr="002A3A84" w:rsidRDefault="00240EA1" w:rsidP="002A3A84">
            <w:pPr>
              <w:rPr>
                <w:rFonts w:ascii="Baskerville Old Face" w:eastAsia="Times New Roman" w:hAnsi="Baskerville Old Face"/>
                <w:sz w:val="22"/>
                <w:szCs w:val="22"/>
              </w:rPr>
            </w:pPr>
            <w:proofErr w:type="spellStart"/>
            <w:r w:rsidRPr="002A3A84">
              <w:rPr>
                <w:rFonts w:ascii="Baskerville Old Face" w:eastAsia="Times New Roman" w:hAnsi="Baskerville Old Face"/>
                <w:sz w:val="22"/>
                <w:szCs w:val="22"/>
              </w:rPr>
              <w:t>Im</w:t>
            </w:r>
            <w:proofErr w:type="spellEnd"/>
          </w:p>
          <w:p w:rsidR="00240EA1" w:rsidRDefault="00240EA1" w:rsidP="005401BE">
            <w:pPr>
              <w:rPr>
                <w:rFonts w:ascii="Baskerville Old Face" w:eastAsia="Times New Roman" w:hAnsi="Baskerville Old Face"/>
                <w:sz w:val="22"/>
                <w:szCs w:val="22"/>
              </w:rPr>
            </w:pPr>
          </w:p>
          <w:p w:rsidR="00240EA1" w:rsidRPr="002A3A84" w:rsidRDefault="00240EA1" w:rsidP="002A3A84">
            <w:pPr>
              <w:rPr>
                <w:rFonts w:ascii="Baskerville Old Face" w:eastAsia="Times New Roman" w:hAnsi="Baskerville Old Face"/>
                <w:sz w:val="22"/>
                <w:szCs w:val="22"/>
              </w:rPr>
            </w:pPr>
            <w:proofErr w:type="spellStart"/>
            <w:r w:rsidRPr="002A3A84">
              <w:rPr>
                <w:rFonts w:ascii="Baskerville Old Face" w:eastAsia="Times New Roman" w:hAnsi="Baskerville Old Face"/>
                <w:sz w:val="22"/>
                <w:szCs w:val="22"/>
              </w:rPr>
              <w:t>Im</w:t>
            </w:r>
            <w:proofErr w:type="spellEnd"/>
          </w:p>
          <w:p w:rsidR="00240EA1" w:rsidRDefault="00240EA1" w:rsidP="005401BE">
            <w:pPr>
              <w:rPr>
                <w:rFonts w:ascii="Baskerville Old Face" w:eastAsia="Times New Roman" w:hAnsi="Baskerville Old Face"/>
                <w:sz w:val="22"/>
                <w:szCs w:val="22"/>
              </w:rPr>
            </w:pPr>
          </w:p>
          <w:p w:rsidR="00240EA1" w:rsidRDefault="00240EA1" w:rsidP="005401BE">
            <w:pPr>
              <w:rPr>
                <w:rFonts w:ascii="Baskerville Old Face" w:eastAsia="Times New Roman" w:hAnsi="Baskerville Old Face"/>
                <w:sz w:val="22"/>
                <w:szCs w:val="22"/>
              </w:rPr>
            </w:pPr>
          </w:p>
          <w:p w:rsidR="00240EA1" w:rsidRPr="002A3A84" w:rsidRDefault="00240EA1" w:rsidP="002A3A84">
            <w:pPr>
              <w:rPr>
                <w:rFonts w:ascii="Baskerville Old Face" w:eastAsia="Times New Roman" w:hAnsi="Baskerville Old Face"/>
                <w:sz w:val="22"/>
                <w:szCs w:val="22"/>
              </w:rPr>
            </w:pPr>
            <w:proofErr w:type="spellStart"/>
            <w:r w:rsidRPr="002A3A84">
              <w:rPr>
                <w:rFonts w:ascii="Baskerville Old Face" w:eastAsia="Times New Roman" w:hAnsi="Baskerville Old Face"/>
                <w:sz w:val="22"/>
                <w:szCs w:val="22"/>
              </w:rPr>
              <w:t>Im</w:t>
            </w:r>
            <w:proofErr w:type="spellEnd"/>
          </w:p>
          <w:p w:rsidR="00240EA1" w:rsidRPr="002A3A84" w:rsidRDefault="00240EA1" w:rsidP="005401BE">
            <w:pPr>
              <w:rPr>
                <w:rFonts w:ascii="Baskerville Old Face" w:eastAsia="Times New Roman" w:hAnsi="Baskerville Old Face"/>
                <w:sz w:val="22"/>
                <w:szCs w:val="22"/>
              </w:rPr>
            </w:pPr>
          </w:p>
        </w:tc>
      </w:tr>
      <w:tr w:rsidR="00240EA1" w:rsidTr="007B79F8">
        <w:tc>
          <w:tcPr>
            <w:tcW w:w="828" w:type="dxa"/>
          </w:tcPr>
          <w:p w:rsidR="00240EA1" w:rsidRDefault="00240EA1" w:rsidP="005401BE">
            <w:pPr>
              <w:rPr>
                <w:rFonts w:eastAsia="Times New Roman"/>
              </w:rPr>
            </w:pPr>
            <w:r>
              <w:rPr>
                <w:rFonts w:eastAsia="Times New Roman"/>
              </w:rPr>
              <w:t>15</w:t>
            </w:r>
          </w:p>
        </w:tc>
        <w:tc>
          <w:tcPr>
            <w:tcW w:w="4410" w:type="dxa"/>
          </w:tcPr>
          <w:p w:rsidR="00240EA1" w:rsidRPr="008E0833" w:rsidRDefault="00240EA1" w:rsidP="00F9690C">
            <w:pPr>
              <w:pStyle w:val="Heading5"/>
              <w:ind w:left="0"/>
              <w:rPr>
                <w:rFonts w:ascii="Baskerville Old Face" w:hAnsi="Baskerville Old Face"/>
                <w:szCs w:val="24"/>
              </w:rPr>
            </w:pPr>
            <w:r w:rsidRPr="008E0833">
              <w:rPr>
                <w:rFonts w:ascii="Baskerville Old Face" w:hAnsi="Baskerville Old Face"/>
                <w:szCs w:val="24"/>
              </w:rPr>
              <w:t>Unit 1 – Liquids and Solid</w:t>
            </w:r>
          </w:p>
          <w:p w:rsidR="00240EA1" w:rsidRPr="008E0833" w:rsidRDefault="00240EA1" w:rsidP="00F9690C">
            <w:pPr>
              <w:pStyle w:val="ListParagraph"/>
              <w:numPr>
                <w:ilvl w:val="0"/>
                <w:numId w:val="16"/>
              </w:numPr>
              <w:ind w:left="432"/>
              <w:rPr>
                <w:rFonts w:ascii="Baskerville Old Face" w:hAnsi="Baskerville Old Face"/>
                <w:sz w:val="24"/>
                <w:szCs w:val="24"/>
              </w:rPr>
            </w:pPr>
            <w:r w:rsidRPr="008E0833">
              <w:rPr>
                <w:rFonts w:ascii="Baskerville Old Face" w:hAnsi="Baskerville Old Face"/>
                <w:sz w:val="24"/>
                <w:szCs w:val="24"/>
              </w:rPr>
              <w:t>Kinetic-Molecular description of liquids and solids</w:t>
            </w:r>
          </w:p>
          <w:p w:rsidR="00240EA1" w:rsidRPr="008E0833" w:rsidRDefault="00240EA1" w:rsidP="00F9690C">
            <w:pPr>
              <w:pStyle w:val="ListParagraph"/>
              <w:numPr>
                <w:ilvl w:val="0"/>
                <w:numId w:val="16"/>
              </w:numPr>
              <w:ind w:left="432"/>
              <w:rPr>
                <w:rFonts w:ascii="Baskerville Old Face" w:hAnsi="Baskerville Old Face"/>
                <w:sz w:val="24"/>
                <w:szCs w:val="24"/>
              </w:rPr>
            </w:pPr>
            <w:r w:rsidRPr="008E0833">
              <w:rPr>
                <w:rFonts w:ascii="Baskerville Old Face" w:hAnsi="Baskerville Old Face"/>
                <w:sz w:val="24"/>
                <w:szCs w:val="24"/>
              </w:rPr>
              <w:t xml:space="preserve">Intermolecular attractions and phase </w:t>
            </w:r>
            <w:r w:rsidRPr="008E0833">
              <w:rPr>
                <w:rFonts w:ascii="Baskerville Old Face" w:hAnsi="Baskerville Old Face"/>
                <w:sz w:val="24"/>
                <w:szCs w:val="24"/>
              </w:rPr>
              <w:lastRenderedPageBreak/>
              <w:t>changes</w:t>
            </w:r>
          </w:p>
          <w:p w:rsidR="00240EA1" w:rsidRPr="008E0833" w:rsidRDefault="00240EA1" w:rsidP="00F9690C">
            <w:pPr>
              <w:pStyle w:val="ListParagraph"/>
              <w:numPr>
                <w:ilvl w:val="0"/>
                <w:numId w:val="16"/>
              </w:numPr>
              <w:ind w:left="432"/>
              <w:rPr>
                <w:rFonts w:ascii="Baskerville Old Face" w:hAnsi="Baskerville Old Face"/>
                <w:sz w:val="24"/>
                <w:szCs w:val="24"/>
              </w:rPr>
            </w:pPr>
            <w:r w:rsidRPr="008E0833">
              <w:rPr>
                <w:rFonts w:ascii="Baskerville Old Face" w:hAnsi="Baskerville Old Face"/>
                <w:sz w:val="24"/>
                <w:szCs w:val="24"/>
              </w:rPr>
              <w:t>Viscosity</w:t>
            </w:r>
          </w:p>
          <w:p w:rsidR="00240EA1" w:rsidRPr="008E0833" w:rsidRDefault="00240EA1" w:rsidP="00F9690C">
            <w:pPr>
              <w:pStyle w:val="ListParagraph"/>
              <w:numPr>
                <w:ilvl w:val="0"/>
                <w:numId w:val="16"/>
              </w:numPr>
              <w:ind w:left="432"/>
              <w:rPr>
                <w:rFonts w:ascii="Baskerville Old Face" w:hAnsi="Baskerville Old Face"/>
                <w:sz w:val="24"/>
                <w:szCs w:val="24"/>
              </w:rPr>
            </w:pPr>
            <w:r w:rsidRPr="008E0833">
              <w:rPr>
                <w:rFonts w:ascii="Baskerville Old Face" w:hAnsi="Baskerville Old Face"/>
                <w:sz w:val="24"/>
                <w:szCs w:val="24"/>
              </w:rPr>
              <w:t>Surface tension</w:t>
            </w:r>
          </w:p>
          <w:p w:rsidR="00240EA1" w:rsidRPr="008E0833" w:rsidRDefault="00240EA1" w:rsidP="00F9690C">
            <w:pPr>
              <w:pStyle w:val="ListParagraph"/>
              <w:numPr>
                <w:ilvl w:val="0"/>
                <w:numId w:val="16"/>
              </w:numPr>
              <w:ind w:left="432"/>
              <w:rPr>
                <w:rFonts w:ascii="Baskerville Old Face" w:hAnsi="Baskerville Old Face"/>
                <w:sz w:val="24"/>
                <w:szCs w:val="24"/>
              </w:rPr>
            </w:pPr>
            <w:r w:rsidRPr="008E0833">
              <w:rPr>
                <w:rFonts w:ascii="Baskerville Old Face" w:hAnsi="Baskerville Old Face"/>
                <w:sz w:val="24"/>
                <w:szCs w:val="24"/>
              </w:rPr>
              <w:t>Capillary action</w:t>
            </w:r>
          </w:p>
          <w:p w:rsidR="00240EA1" w:rsidRPr="008E0833" w:rsidRDefault="00240EA1" w:rsidP="00F9690C">
            <w:pPr>
              <w:pStyle w:val="ListParagraph"/>
              <w:numPr>
                <w:ilvl w:val="0"/>
                <w:numId w:val="16"/>
              </w:numPr>
              <w:ind w:left="432"/>
              <w:rPr>
                <w:rFonts w:ascii="Baskerville Old Face" w:hAnsi="Baskerville Old Face"/>
                <w:sz w:val="24"/>
                <w:szCs w:val="24"/>
              </w:rPr>
            </w:pPr>
            <w:r w:rsidRPr="008E0833">
              <w:rPr>
                <w:rFonts w:ascii="Baskerville Old Face" w:hAnsi="Baskerville Old Face"/>
                <w:sz w:val="24"/>
                <w:szCs w:val="24"/>
              </w:rPr>
              <w:t>Evaporation</w:t>
            </w:r>
          </w:p>
          <w:p w:rsidR="00240EA1" w:rsidRPr="008E0833" w:rsidRDefault="00240EA1" w:rsidP="00F9690C">
            <w:pPr>
              <w:pStyle w:val="ListParagraph"/>
              <w:numPr>
                <w:ilvl w:val="0"/>
                <w:numId w:val="16"/>
              </w:numPr>
              <w:ind w:left="432"/>
              <w:rPr>
                <w:rFonts w:ascii="Baskerville Old Face" w:hAnsi="Baskerville Old Face"/>
                <w:sz w:val="24"/>
                <w:szCs w:val="24"/>
              </w:rPr>
            </w:pPr>
            <w:proofErr w:type="spellStart"/>
            <w:r w:rsidRPr="008E0833">
              <w:rPr>
                <w:rFonts w:ascii="Baskerville Old Face" w:hAnsi="Baskerville Old Face"/>
                <w:sz w:val="24"/>
                <w:szCs w:val="24"/>
              </w:rPr>
              <w:t>Vapour</w:t>
            </w:r>
            <w:proofErr w:type="spellEnd"/>
            <w:r w:rsidRPr="008E0833">
              <w:rPr>
                <w:rFonts w:ascii="Baskerville Old Face" w:hAnsi="Baskerville Old Face"/>
                <w:sz w:val="24"/>
                <w:szCs w:val="24"/>
              </w:rPr>
              <w:t xml:space="preserve"> pressure</w:t>
            </w:r>
          </w:p>
          <w:p w:rsidR="00240EA1" w:rsidRPr="008E0833" w:rsidRDefault="00240EA1" w:rsidP="00F9690C">
            <w:pPr>
              <w:pStyle w:val="ListParagraph"/>
              <w:numPr>
                <w:ilvl w:val="0"/>
                <w:numId w:val="16"/>
              </w:numPr>
              <w:ind w:left="432"/>
              <w:rPr>
                <w:rFonts w:ascii="Baskerville Old Face" w:hAnsi="Baskerville Old Face"/>
                <w:sz w:val="24"/>
                <w:szCs w:val="24"/>
              </w:rPr>
            </w:pPr>
            <w:r w:rsidRPr="008E0833">
              <w:rPr>
                <w:rFonts w:ascii="Baskerville Old Face" w:hAnsi="Baskerville Old Face"/>
                <w:sz w:val="24"/>
                <w:szCs w:val="24"/>
              </w:rPr>
              <w:t>Boiling points and distillation</w:t>
            </w:r>
          </w:p>
          <w:p w:rsidR="00240EA1" w:rsidRPr="008E0833" w:rsidRDefault="00240EA1" w:rsidP="00F9690C">
            <w:pPr>
              <w:pStyle w:val="ListParagraph"/>
              <w:numPr>
                <w:ilvl w:val="0"/>
                <w:numId w:val="16"/>
              </w:numPr>
              <w:ind w:left="432"/>
              <w:rPr>
                <w:rFonts w:ascii="Baskerville Old Face" w:hAnsi="Baskerville Old Face"/>
                <w:sz w:val="24"/>
                <w:szCs w:val="24"/>
              </w:rPr>
            </w:pPr>
            <w:r w:rsidRPr="008E0833">
              <w:rPr>
                <w:rFonts w:ascii="Baskerville Old Face" w:hAnsi="Baskerville Old Face"/>
                <w:sz w:val="24"/>
                <w:szCs w:val="24"/>
              </w:rPr>
              <w:t>Heat transfer involving liquids</w:t>
            </w:r>
          </w:p>
          <w:p w:rsidR="00240EA1" w:rsidRPr="008E0833" w:rsidRDefault="00240EA1" w:rsidP="00F9690C">
            <w:pPr>
              <w:pStyle w:val="ListParagraph"/>
              <w:numPr>
                <w:ilvl w:val="0"/>
                <w:numId w:val="16"/>
              </w:numPr>
              <w:ind w:left="432"/>
              <w:rPr>
                <w:rFonts w:ascii="Baskerville Old Face" w:hAnsi="Baskerville Old Face"/>
                <w:sz w:val="24"/>
                <w:szCs w:val="24"/>
              </w:rPr>
            </w:pPr>
            <w:r w:rsidRPr="008E0833">
              <w:rPr>
                <w:rFonts w:ascii="Baskerville Old Face" w:hAnsi="Baskerville Old Face"/>
                <w:sz w:val="24"/>
                <w:szCs w:val="24"/>
              </w:rPr>
              <w:t>Melting point</w:t>
            </w:r>
          </w:p>
          <w:p w:rsidR="00240EA1" w:rsidRPr="008E0833" w:rsidRDefault="00240EA1" w:rsidP="00F9690C">
            <w:pPr>
              <w:pStyle w:val="ListParagraph"/>
              <w:numPr>
                <w:ilvl w:val="0"/>
                <w:numId w:val="16"/>
              </w:numPr>
              <w:ind w:left="432"/>
              <w:rPr>
                <w:rFonts w:ascii="Baskerville Old Face" w:hAnsi="Baskerville Old Face"/>
                <w:sz w:val="24"/>
                <w:szCs w:val="24"/>
              </w:rPr>
            </w:pPr>
            <w:r w:rsidRPr="008E0833">
              <w:rPr>
                <w:rFonts w:ascii="Baskerville Old Face" w:hAnsi="Baskerville Old Face"/>
                <w:sz w:val="24"/>
                <w:szCs w:val="24"/>
              </w:rPr>
              <w:t>Heat transfer involving solids</w:t>
            </w:r>
          </w:p>
          <w:p w:rsidR="00240EA1" w:rsidRPr="008E0833" w:rsidRDefault="00240EA1" w:rsidP="00F9690C">
            <w:pPr>
              <w:pStyle w:val="ListParagraph"/>
              <w:numPr>
                <w:ilvl w:val="0"/>
                <w:numId w:val="16"/>
              </w:numPr>
              <w:ind w:left="432"/>
              <w:rPr>
                <w:rFonts w:ascii="Baskerville Old Face" w:hAnsi="Baskerville Old Face"/>
                <w:sz w:val="24"/>
                <w:szCs w:val="24"/>
              </w:rPr>
            </w:pPr>
            <w:r w:rsidRPr="008E0833">
              <w:rPr>
                <w:rFonts w:ascii="Baskerville Old Face" w:hAnsi="Baskerville Old Face"/>
                <w:sz w:val="24"/>
                <w:szCs w:val="24"/>
              </w:rPr>
              <w:t>Sublimation and vapor pressure of solids</w:t>
            </w:r>
          </w:p>
          <w:p w:rsidR="00240EA1" w:rsidRPr="008E0833" w:rsidRDefault="00240EA1" w:rsidP="00F9690C">
            <w:pPr>
              <w:pStyle w:val="ListParagraph"/>
              <w:numPr>
                <w:ilvl w:val="0"/>
                <w:numId w:val="16"/>
              </w:numPr>
              <w:ind w:left="432"/>
              <w:rPr>
                <w:rFonts w:ascii="Baskerville Old Face" w:hAnsi="Baskerville Old Face"/>
                <w:sz w:val="24"/>
                <w:szCs w:val="24"/>
              </w:rPr>
            </w:pPr>
            <w:r w:rsidRPr="008E0833">
              <w:rPr>
                <w:rFonts w:ascii="Baskerville Old Face" w:hAnsi="Baskerville Old Face"/>
                <w:sz w:val="24"/>
                <w:szCs w:val="24"/>
              </w:rPr>
              <w:t>Phase diagrams</w:t>
            </w:r>
          </w:p>
          <w:p w:rsidR="00240EA1" w:rsidRPr="008E0833" w:rsidRDefault="00240EA1" w:rsidP="00F9690C">
            <w:pPr>
              <w:pStyle w:val="ListParagraph"/>
              <w:numPr>
                <w:ilvl w:val="0"/>
                <w:numId w:val="16"/>
              </w:numPr>
              <w:ind w:left="432"/>
              <w:rPr>
                <w:rFonts w:ascii="Baskerville Old Face" w:hAnsi="Baskerville Old Face"/>
                <w:sz w:val="24"/>
                <w:szCs w:val="24"/>
              </w:rPr>
            </w:pPr>
            <w:r w:rsidRPr="008E0833">
              <w:rPr>
                <w:rFonts w:ascii="Baskerville Old Face" w:hAnsi="Baskerville Old Face"/>
                <w:sz w:val="24"/>
                <w:szCs w:val="24"/>
              </w:rPr>
              <w:t>Amorphous solids and crystalline solids</w:t>
            </w:r>
          </w:p>
          <w:p w:rsidR="00240EA1" w:rsidRPr="008E0833" w:rsidRDefault="00240EA1" w:rsidP="00F9690C">
            <w:pPr>
              <w:pStyle w:val="ListParagraph"/>
              <w:numPr>
                <w:ilvl w:val="0"/>
                <w:numId w:val="16"/>
              </w:numPr>
              <w:ind w:left="432"/>
              <w:rPr>
                <w:rFonts w:ascii="Baskerville Old Face" w:hAnsi="Baskerville Old Face"/>
                <w:sz w:val="24"/>
                <w:szCs w:val="24"/>
              </w:rPr>
            </w:pPr>
            <w:r w:rsidRPr="008E0833">
              <w:rPr>
                <w:rFonts w:ascii="Baskerville Old Face" w:hAnsi="Baskerville Old Face"/>
                <w:sz w:val="24"/>
                <w:szCs w:val="24"/>
              </w:rPr>
              <w:t>Structures of crystals</w:t>
            </w:r>
          </w:p>
          <w:p w:rsidR="00240EA1" w:rsidRPr="008E0833" w:rsidRDefault="00240EA1" w:rsidP="00F9690C">
            <w:pPr>
              <w:pStyle w:val="ListParagraph"/>
              <w:numPr>
                <w:ilvl w:val="0"/>
                <w:numId w:val="16"/>
              </w:numPr>
              <w:ind w:left="432"/>
              <w:rPr>
                <w:rFonts w:ascii="Baskerville Old Face" w:hAnsi="Baskerville Old Face"/>
                <w:sz w:val="24"/>
                <w:szCs w:val="24"/>
              </w:rPr>
            </w:pPr>
            <w:r w:rsidRPr="008E0833">
              <w:rPr>
                <w:rFonts w:ascii="Baskerville Old Face" w:hAnsi="Baskerville Old Face"/>
                <w:sz w:val="24"/>
                <w:szCs w:val="24"/>
              </w:rPr>
              <w:t>Bonding in solids</w:t>
            </w:r>
          </w:p>
          <w:p w:rsidR="00240EA1" w:rsidRPr="008E0833" w:rsidRDefault="00240EA1" w:rsidP="00F9690C">
            <w:pPr>
              <w:pStyle w:val="ListParagraph"/>
              <w:numPr>
                <w:ilvl w:val="0"/>
                <w:numId w:val="16"/>
              </w:numPr>
              <w:ind w:left="432"/>
              <w:rPr>
                <w:rFonts w:ascii="Baskerville Old Face" w:hAnsi="Baskerville Old Face"/>
                <w:sz w:val="24"/>
                <w:szCs w:val="24"/>
              </w:rPr>
            </w:pPr>
            <w:r w:rsidRPr="008E0833">
              <w:rPr>
                <w:rFonts w:ascii="Baskerville Old Face" w:hAnsi="Baskerville Old Face"/>
                <w:sz w:val="24"/>
                <w:szCs w:val="24"/>
              </w:rPr>
              <w:t>Band theory of metals</w:t>
            </w:r>
          </w:p>
          <w:p w:rsidR="00240EA1" w:rsidRPr="008E0833" w:rsidRDefault="00240EA1" w:rsidP="00F9690C">
            <w:pPr>
              <w:rPr>
                <w:rFonts w:eastAsia="Times New Roman"/>
              </w:rPr>
            </w:pPr>
          </w:p>
          <w:p w:rsidR="00240EA1" w:rsidRPr="008E0833" w:rsidRDefault="00240EA1" w:rsidP="00F9690C">
            <w:pPr>
              <w:rPr>
                <w:rFonts w:eastAsia="Times New Roman"/>
              </w:rPr>
            </w:pPr>
          </w:p>
          <w:p w:rsidR="00240EA1" w:rsidRPr="008E0833" w:rsidRDefault="00240EA1" w:rsidP="00F9690C">
            <w:pPr>
              <w:rPr>
                <w:rFonts w:eastAsia="Times New Roman"/>
              </w:rPr>
            </w:pPr>
          </w:p>
        </w:tc>
        <w:tc>
          <w:tcPr>
            <w:tcW w:w="5220" w:type="dxa"/>
          </w:tcPr>
          <w:p w:rsidR="00240EA1" w:rsidRPr="008E0833" w:rsidRDefault="00240EA1" w:rsidP="00F9690C">
            <w:pPr>
              <w:rPr>
                <w:rFonts w:eastAsia="Times New Roman"/>
              </w:rPr>
            </w:pPr>
          </w:p>
          <w:p w:rsidR="00240EA1" w:rsidRPr="008E0833" w:rsidRDefault="00240EA1" w:rsidP="00F9690C">
            <w:pPr>
              <w:rPr>
                <w:rFonts w:eastAsia="Times New Roman"/>
              </w:rPr>
            </w:pPr>
          </w:p>
          <w:p w:rsidR="00240EA1" w:rsidRPr="008E0833" w:rsidRDefault="00240EA1" w:rsidP="00F9690C">
            <w:pPr>
              <w:pStyle w:val="ListParagraph"/>
              <w:numPr>
                <w:ilvl w:val="0"/>
                <w:numId w:val="6"/>
              </w:numPr>
              <w:ind w:left="522"/>
              <w:jc w:val="both"/>
              <w:rPr>
                <w:rFonts w:ascii="Baskerville Old Face" w:hAnsi="Baskerville Old Face"/>
                <w:sz w:val="24"/>
                <w:szCs w:val="24"/>
              </w:rPr>
            </w:pPr>
            <w:r w:rsidRPr="008E0833">
              <w:rPr>
                <w:rFonts w:ascii="Baskerville Old Face" w:hAnsi="Baskerville Old Face"/>
                <w:sz w:val="24"/>
                <w:szCs w:val="24"/>
              </w:rPr>
              <w:t>Describe the properties of liquids and solids and how they differ from gases</w:t>
            </w:r>
          </w:p>
          <w:p w:rsidR="00240EA1" w:rsidRPr="008E0833" w:rsidRDefault="00240EA1" w:rsidP="00F9690C">
            <w:pPr>
              <w:pStyle w:val="ListParagraph"/>
              <w:numPr>
                <w:ilvl w:val="0"/>
                <w:numId w:val="6"/>
              </w:numPr>
              <w:ind w:left="522"/>
              <w:jc w:val="both"/>
              <w:rPr>
                <w:rFonts w:ascii="Baskerville Old Face" w:hAnsi="Baskerville Old Face"/>
                <w:sz w:val="24"/>
                <w:szCs w:val="24"/>
              </w:rPr>
            </w:pPr>
            <w:r w:rsidRPr="008E0833">
              <w:rPr>
                <w:rFonts w:ascii="Baskerville Old Face" w:hAnsi="Baskerville Old Face"/>
                <w:sz w:val="24"/>
                <w:szCs w:val="24"/>
              </w:rPr>
              <w:t xml:space="preserve">Understand the kinetic-molecular description </w:t>
            </w:r>
            <w:r w:rsidRPr="008E0833">
              <w:rPr>
                <w:rFonts w:ascii="Baskerville Old Face" w:hAnsi="Baskerville Old Face"/>
                <w:sz w:val="24"/>
                <w:szCs w:val="24"/>
              </w:rPr>
              <w:lastRenderedPageBreak/>
              <w:t>of liquids and solids, and show how this description differs from that for gases</w:t>
            </w:r>
          </w:p>
          <w:p w:rsidR="00240EA1" w:rsidRPr="008E0833" w:rsidRDefault="00240EA1" w:rsidP="00F9690C">
            <w:pPr>
              <w:pStyle w:val="ListParagraph"/>
              <w:numPr>
                <w:ilvl w:val="0"/>
                <w:numId w:val="6"/>
              </w:numPr>
              <w:ind w:left="522"/>
              <w:jc w:val="both"/>
              <w:rPr>
                <w:rFonts w:ascii="Baskerville Old Face" w:hAnsi="Baskerville Old Face"/>
                <w:sz w:val="24"/>
                <w:szCs w:val="24"/>
              </w:rPr>
            </w:pPr>
            <w:r w:rsidRPr="008E0833">
              <w:rPr>
                <w:rFonts w:ascii="Baskerville Old Face" w:hAnsi="Baskerville Old Face"/>
                <w:sz w:val="24"/>
                <w:szCs w:val="24"/>
              </w:rPr>
              <w:t>Use the terminology of phase changes</w:t>
            </w:r>
          </w:p>
          <w:p w:rsidR="00240EA1" w:rsidRPr="008E0833" w:rsidRDefault="00240EA1" w:rsidP="00F9690C">
            <w:pPr>
              <w:pStyle w:val="ListParagraph"/>
              <w:numPr>
                <w:ilvl w:val="0"/>
                <w:numId w:val="6"/>
              </w:numPr>
              <w:ind w:left="522"/>
              <w:jc w:val="both"/>
              <w:rPr>
                <w:rFonts w:ascii="Baskerville Old Face" w:hAnsi="Baskerville Old Face"/>
                <w:sz w:val="24"/>
                <w:szCs w:val="24"/>
              </w:rPr>
            </w:pPr>
            <w:r w:rsidRPr="008E0833">
              <w:rPr>
                <w:rFonts w:ascii="Baskerville Old Face" w:hAnsi="Baskerville Old Face"/>
                <w:sz w:val="24"/>
                <w:szCs w:val="24"/>
              </w:rPr>
              <w:t>Understand various kinds of intermolecular attractions and how they are related to physical properties such as vapor pressure, viscosity, melting point and boiling point</w:t>
            </w:r>
          </w:p>
          <w:p w:rsidR="00240EA1" w:rsidRPr="008E0833" w:rsidRDefault="00240EA1" w:rsidP="00F9690C">
            <w:pPr>
              <w:pStyle w:val="ListParagraph"/>
              <w:numPr>
                <w:ilvl w:val="0"/>
                <w:numId w:val="6"/>
              </w:numPr>
              <w:ind w:left="522"/>
              <w:jc w:val="both"/>
              <w:rPr>
                <w:rFonts w:ascii="Baskerville Old Face" w:hAnsi="Baskerville Old Face"/>
                <w:sz w:val="24"/>
                <w:szCs w:val="24"/>
              </w:rPr>
            </w:pPr>
            <w:r w:rsidRPr="008E0833">
              <w:rPr>
                <w:rFonts w:ascii="Baskerville Old Face" w:hAnsi="Baskerville Old Face"/>
                <w:sz w:val="24"/>
                <w:szCs w:val="24"/>
              </w:rPr>
              <w:t>Describe evaporation, condensation, and boiling in molecular terms</w:t>
            </w:r>
          </w:p>
          <w:p w:rsidR="00240EA1" w:rsidRPr="008E0833" w:rsidRDefault="00240EA1" w:rsidP="00F9690C">
            <w:pPr>
              <w:pStyle w:val="ListParagraph"/>
              <w:numPr>
                <w:ilvl w:val="0"/>
                <w:numId w:val="6"/>
              </w:numPr>
              <w:ind w:left="522"/>
              <w:jc w:val="both"/>
              <w:rPr>
                <w:rFonts w:ascii="Baskerville Old Face" w:hAnsi="Baskerville Old Face"/>
                <w:sz w:val="24"/>
                <w:szCs w:val="24"/>
              </w:rPr>
            </w:pPr>
            <w:r w:rsidRPr="008E0833">
              <w:rPr>
                <w:rFonts w:ascii="Baskerville Old Face" w:hAnsi="Baskerville Old Face"/>
                <w:sz w:val="24"/>
                <w:szCs w:val="24"/>
              </w:rPr>
              <w:t xml:space="preserve">Calculate the </w:t>
            </w:r>
            <w:proofErr w:type="spellStart"/>
            <w:r w:rsidRPr="008E0833">
              <w:rPr>
                <w:rFonts w:ascii="Baskerville Old Face" w:hAnsi="Baskerville Old Face"/>
                <w:sz w:val="24"/>
                <w:szCs w:val="24"/>
              </w:rPr>
              <w:t>hear</w:t>
            </w:r>
            <w:proofErr w:type="spellEnd"/>
            <w:r w:rsidRPr="008E0833">
              <w:rPr>
                <w:rFonts w:ascii="Baskerville Old Face" w:hAnsi="Baskerville Old Face"/>
                <w:sz w:val="24"/>
                <w:szCs w:val="24"/>
              </w:rPr>
              <w:t xml:space="preserve"> transfer involved in warming or cooling without change of phase</w:t>
            </w:r>
          </w:p>
          <w:p w:rsidR="00240EA1" w:rsidRPr="008E0833" w:rsidRDefault="00240EA1" w:rsidP="00F9690C">
            <w:pPr>
              <w:pStyle w:val="ListParagraph"/>
              <w:numPr>
                <w:ilvl w:val="0"/>
                <w:numId w:val="6"/>
              </w:numPr>
              <w:ind w:left="522"/>
              <w:jc w:val="both"/>
              <w:rPr>
                <w:rFonts w:ascii="Baskerville Old Face" w:hAnsi="Baskerville Old Face"/>
                <w:sz w:val="24"/>
                <w:szCs w:val="24"/>
              </w:rPr>
            </w:pPr>
            <w:r w:rsidRPr="008E0833">
              <w:rPr>
                <w:rFonts w:ascii="Baskerville Old Face" w:hAnsi="Baskerville Old Face"/>
                <w:sz w:val="24"/>
                <w:szCs w:val="24"/>
              </w:rPr>
              <w:t>Calculate the heat tra</w:t>
            </w:r>
            <w:r>
              <w:rPr>
                <w:rFonts w:ascii="Baskerville Old Face" w:hAnsi="Baskerville Old Face"/>
                <w:sz w:val="24"/>
                <w:szCs w:val="24"/>
              </w:rPr>
              <w:t>nsfer involved in phase changes</w:t>
            </w:r>
          </w:p>
          <w:p w:rsidR="00240EA1" w:rsidRPr="008E0833" w:rsidRDefault="00240EA1" w:rsidP="00F9690C">
            <w:pPr>
              <w:pStyle w:val="ListParagraph"/>
              <w:numPr>
                <w:ilvl w:val="0"/>
                <w:numId w:val="6"/>
              </w:numPr>
              <w:ind w:left="522"/>
              <w:jc w:val="both"/>
              <w:rPr>
                <w:rFonts w:ascii="Baskerville Old Face" w:hAnsi="Baskerville Old Face"/>
                <w:sz w:val="24"/>
                <w:szCs w:val="24"/>
              </w:rPr>
            </w:pPr>
            <w:r w:rsidRPr="008E0833">
              <w:rPr>
                <w:rFonts w:ascii="Baskerville Old Face" w:hAnsi="Baskerville Old Face"/>
                <w:sz w:val="24"/>
                <w:szCs w:val="24"/>
              </w:rPr>
              <w:t>Describe melting, solidification, sublimation, and deposition in molecular terms</w:t>
            </w:r>
          </w:p>
          <w:p w:rsidR="00240EA1" w:rsidRPr="008E0833" w:rsidRDefault="00240EA1" w:rsidP="00F9690C">
            <w:pPr>
              <w:pStyle w:val="ListParagraph"/>
              <w:numPr>
                <w:ilvl w:val="0"/>
                <w:numId w:val="6"/>
              </w:numPr>
              <w:ind w:left="522"/>
              <w:jc w:val="both"/>
              <w:rPr>
                <w:rFonts w:ascii="Baskerville Old Face" w:hAnsi="Baskerville Old Face"/>
                <w:sz w:val="24"/>
                <w:szCs w:val="24"/>
              </w:rPr>
            </w:pPr>
            <w:r w:rsidRPr="008E0833">
              <w:rPr>
                <w:rFonts w:ascii="Baskerville Old Face" w:hAnsi="Baskerville Old Face"/>
                <w:sz w:val="24"/>
                <w:szCs w:val="24"/>
              </w:rPr>
              <w:t>Interpret P versus T phase diagrams</w:t>
            </w:r>
          </w:p>
          <w:p w:rsidR="00240EA1" w:rsidRPr="008E0833" w:rsidRDefault="00240EA1" w:rsidP="00F9690C">
            <w:pPr>
              <w:pStyle w:val="ListParagraph"/>
              <w:numPr>
                <w:ilvl w:val="0"/>
                <w:numId w:val="6"/>
              </w:numPr>
              <w:ind w:left="522"/>
              <w:jc w:val="both"/>
              <w:rPr>
                <w:rFonts w:ascii="Baskerville Old Face" w:hAnsi="Baskerville Old Face"/>
                <w:sz w:val="24"/>
                <w:szCs w:val="24"/>
              </w:rPr>
            </w:pPr>
            <w:r w:rsidRPr="008E0833">
              <w:rPr>
                <w:rFonts w:ascii="Baskerville Old Face" w:hAnsi="Baskerville Old Face"/>
                <w:sz w:val="24"/>
                <w:szCs w:val="24"/>
              </w:rPr>
              <w:t>Describe the regular structure of crystalline solids</w:t>
            </w:r>
          </w:p>
          <w:p w:rsidR="00240EA1" w:rsidRPr="008E0833" w:rsidRDefault="00240EA1" w:rsidP="00F9690C">
            <w:pPr>
              <w:pStyle w:val="ListParagraph"/>
              <w:numPr>
                <w:ilvl w:val="0"/>
                <w:numId w:val="6"/>
              </w:numPr>
              <w:ind w:left="522"/>
              <w:jc w:val="both"/>
              <w:rPr>
                <w:rFonts w:ascii="Baskerville Old Face" w:hAnsi="Baskerville Old Face"/>
                <w:sz w:val="24"/>
                <w:szCs w:val="24"/>
              </w:rPr>
            </w:pPr>
            <w:r w:rsidRPr="008E0833">
              <w:rPr>
                <w:rFonts w:ascii="Baskerville Old Face" w:hAnsi="Baskerville Old Face"/>
                <w:sz w:val="24"/>
                <w:szCs w:val="24"/>
              </w:rPr>
              <w:t>Describe various types of solids</w:t>
            </w:r>
          </w:p>
          <w:p w:rsidR="00240EA1" w:rsidRPr="008E0833" w:rsidRDefault="00240EA1" w:rsidP="00F9690C">
            <w:pPr>
              <w:pStyle w:val="ListParagraph"/>
              <w:numPr>
                <w:ilvl w:val="0"/>
                <w:numId w:val="6"/>
              </w:numPr>
              <w:ind w:left="522"/>
              <w:jc w:val="both"/>
              <w:rPr>
                <w:rFonts w:ascii="Baskerville Old Face" w:hAnsi="Baskerville Old Face"/>
                <w:sz w:val="24"/>
                <w:szCs w:val="24"/>
              </w:rPr>
            </w:pPr>
            <w:r w:rsidRPr="008E0833">
              <w:rPr>
                <w:rFonts w:ascii="Baskerville Old Face" w:hAnsi="Baskerville Old Face"/>
                <w:sz w:val="24"/>
                <w:szCs w:val="24"/>
              </w:rPr>
              <w:t>Relate the properties of different types of solids to bonding or interactions among particles in these solids</w:t>
            </w:r>
          </w:p>
          <w:p w:rsidR="00240EA1" w:rsidRPr="008E0833" w:rsidRDefault="00240EA1" w:rsidP="00F9690C">
            <w:pPr>
              <w:pStyle w:val="ListParagraph"/>
              <w:numPr>
                <w:ilvl w:val="0"/>
                <w:numId w:val="6"/>
              </w:numPr>
              <w:ind w:left="522"/>
              <w:jc w:val="both"/>
              <w:rPr>
                <w:rFonts w:ascii="Baskerville Old Face" w:hAnsi="Baskerville Old Face"/>
                <w:sz w:val="24"/>
                <w:szCs w:val="24"/>
              </w:rPr>
            </w:pPr>
            <w:r w:rsidRPr="008E0833">
              <w:rPr>
                <w:rFonts w:ascii="Baskerville Old Face" w:hAnsi="Baskerville Old Face"/>
                <w:sz w:val="24"/>
                <w:szCs w:val="24"/>
              </w:rPr>
              <w:t>Visualize some common simple arrangements of atoms in solids</w:t>
            </w:r>
          </w:p>
          <w:p w:rsidR="00240EA1" w:rsidRPr="008E0833" w:rsidRDefault="00240EA1" w:rsidP="00F9690C">
            <w:pPr>
              <w:pStyle w:val="ListParagraph"/>
              <w:numPr>
                <w:ilvl w:val="0"/>
                <w:numId w:val="6"/>
              </w:numPr>
              <w:ind w:left="522"/>
              <w:jc w:val="both"/>
              <w:rPr>
                <w:rFonts w:ascii="Baskerville Old Face" w:hAnsi="Baskerville Old Face"/>
                <w:sz w:val="24"/>
                <w:szCs w:val="24"/>
              </w:rPr>
            </w:pPr>
            <w:r w:rsidRPr="008E0833">
              <w:rPr>
                <w:rFonts w:ascii="Baskerville Old Face" w:hAnsi="Baskerville Old Face"/>
                <w:sz w:val="24"/>
                <w:szCs w:val="24"/>
              </w:rPr>
              <w:t>Carry out calculations relating atomic arrangement, density, unit cell size and ionic or atomic radii in simple crystalline arrangements</w:t>
            </w:r>
          </w:p>
          <w:p w:rsidR="00240EA1" w:rsidRPr="008E0833" w:rsidRDefault="00240EA1" w:rsidP="00F9690C">
            <w:pPr>
              <w:pStyle w:val="ListParagraph"/>
              <w:numPr>
                <w:ilvl w:val="0"/>
                <w:numId w:val="6"/>
              </w:numPr>
              <w:ind w:left="522"/>
              <w:jc w:val="both"/>
              <w:rPr>
                <w:rFonts w:ascii="Baskerville Old Face" w:hAnsi="Baskerville Old Face"/>
                <w:sz w:val="24"/>
                <w:szCs w:val="24"/>
              </w:rPr>
            </w:pPr>
            <w:r w:rsidRPr="008E0833">
              <w:rPr>
                <w:rFonts w:ascii="Baskerville Old Face" w:hAnsi="Baskerville Old Face"/>
                <w:sz w:val="24"/>
                <w:szCs w:val="24"/>
              </w:rPr>
              <w:t>Describe the bonding in metals</w:t>
            </w:r>
          </w:p>
          <w:p w:rsidR="00240EA1" w:rsidRPr="008E0833" w:rsidRDefault="00240EA1" w:rsidP="00F9690C">
            <w:pPr>
              <w:pStyle w:val="ListParagraph"/>
              <w:numPr>
                <w:ilvl w:val="0"/>
                <w:numId w:val="6"/>
              </w:numPr>
              <w:ind w:left="522"/>
              <w:jc w:val="both"/>
              <w:rPr>
                <w:rFonts w:ascii="Baskerville Old Face" w:hAnsi="Baskerville Old Face"/>
                <w:sz w:val="24"/>
                <w:szCs w:val="24"/>
              </w:rPr>
            </w:pPr>
            <w:r w:rsidRPr="008E0833">
              <w:rPr>
                <w:rFonts w:ascii="Baskerville Old Face" w:hAnsi="Baskerville Old Face"/>
                <w:sz w:val="24"/>
                <w:szCs w:val="24"/>
              </w:rPr>
              <w:t>Explain why some substances are conductors, some are insulators, and others are semiconductors</w:t>
            </w:r>
          </w:p>
          <w:p w:rsidR="00240EA1" w:rsidRPr="008E0833" w:rsidRDefault="00240EA1" w:rsidP="00F9690C">
            <w:pPr>
              <w:rPr>
                <w:rFonts w:eastAsia="Times New Roman"/>
              </w:rPr>
            </w:pPr>
          </w:p>
        </w:tc>
        <w:tc>
          <w:tcPr>
            <w:tcW w:w="1530" w:type="dxa"/>
          </w:tcPr>
          <w:p w:rsidR="00240EA1" w:rsidRPr="005D2750" w:rsidRDefault="00240EA1" w:rsidP="00F9690C">
            <w:pPr>
              <w:rPr>
                <w:rFonts w:ascii="Baskerville Old Face" w:eastAsia="Times New Roman" w:hAnsi="Baskerville Old Face"/>
                <w:sz w:val="22"/>
                <w:szCs w:val="22"/>
              </w:rPr>
            </w:pPr>
          </w:p>
          <w:p w:rsidR="00240EA1" w:rsidRDefault="00240EA1" w:rsidP="00F9690C">
            <w:pPr>
              <w:rPr>
                <w:rFonts w:ascii="Baskerville Old Face" w:eastAsia="Times New Roman" w:hAnsi="Baskerville Old Face"/>
                <w:sz w:val="22"/>
                <w:szCs w:val="22"/>
              </w:rPr>
            </w:pPr>
          </w:p>
          <w:p w:rsidR="00240EA1" w:rsidRDefault="00240EA1" w:rsidP="00F9690C">
            <w:pPr>
              <w:rPr>
                <w:rFonts w:ascii="Baskerville Old Face" w:eastAsia="Times New Roman" w:hAnsi="Baskerville Old Face"/>
                <w:sz w:val="22"/>
                <w:szCs w:val="22"/>
              </w:rPr>
            </w:pPr>
            <w:r w:rsidRPr="005D2750">
              <w:rPr>
                <w:rFonts w:ascii="Baskerville Old Face" w:eastAsia="Times New Roman" w:hAnsi="Baskerville Old Face"/>
                <w:sz w:val="22"/>
                <w:szCs w:val="22"/>
              </w:rPr>
              <w:t>K1</w:t>
            </w:r>
          </w:p>
          <w:p w:rsidR="00240EA1" w:rsidRDefault="00240EA1" w:rsidP="00F9690C">
            <w:pPr>
              <w:rPr>
                <w:rFonts w:ascii="Baskerville Old Face" w:eastAsia="Times New Roman" w:hAnsi="Baskerville Old Face"/>
                <w:sz w:val="22"/>
                <w:szCs w:val="22"/>
              </w:rPr>
            </w:pPr>
          </w:p>
          <w:p w:rsidR="00240EA1" w:rsidRDefault="00240EA1" w:rsidP="00F9690C">
            <w:pPr>
              <w:rPr>
                <w:rFonts w:ascii="Baskerville Old Face" w:eastAsia="Times New Roman" w:hAnsi="Baskerville Old Face"/>
                <w:sz w:val="22"/>
                <w:szCs w:val="22"/>
              </w:rPr>
            </w:pPr>
            <w:r>
              <w:rPr>
                <w:rFonts w:ascii="Baskerville Old Face" w:eastAsia="Times New Roman" w:hAnsi="Baskerville Old Face"/>
                <w:sz w:val="22"/>
                <w:szCs w:val="22"/>
              </w:rPr>
              <w:t>K1</w:t>
            </w:r>
          </w:p>
          <w:p w:rsidR="00240EA1" w:rsidRDefault="00240EA1" w:rsidP="00F9690C">
            <w:pPr>
              <w:rPr>
                <w:rFonts w:ascii="Baskerville Old Face" w:eastAsia="Times New Roman" w:hAnsi="Baskerville Old Face"/>
                <w:sz w:val="22"/>
                <w:szCs w:val="22"/>
              </w:rPr>
            </w:pPr>
          </w:p>
          <w:p w:rsidR="00240EA1" w:rsidRDefault="00240EA1" w:rsidP="00F9690C">
            <w:pPr>
              <w:rPr>
                <w:rFonts w:ascii="Baskerville Old Face" w:eastAsia="Times New Roman" w:hAnsi="Baskerville Old Face"/>
                <w:sz w:val="22"/>
                <w:szCs w:val="22"/>
              </w:rPr>
            </w:pPr>
          </w:p>
          <w:p w:rsidR="00240EA1" w:rsidRDefault="00240EA1" w:rsidP="00F9690C">
            <w:pPr>
              <w:rPr>
                <w:rFonts w:ascii="Baskerville Old Face" w:eastAsia="Times New Roman" w:hAnsi="Baskerville Old Face"/>
                <w:sz w:val="22"/>
                <w:szCs w:val="22"/>
              </w:rPr>
            </w:pPr>
            <w:r>
              <w:rPr>
                <w:rFonts w:ascii="Baskerville Old Face" w:eastAsia="Times New Roman" w:hAnsi="Baskerville Old Face"/>
                <w:sz w:val="22"/>
                <w:szCs w:val="22"/>
              </w:rPr>
              <w:t>K1</w:t>
            </w:r>
          </w:p>
          <w:p w:rsidR="00240EA1" w:rsidRDefault="00240EA1" w:rsidP="00F9690C">
            <w:pPr>
              <w:rPr>
                <w:rFonts w:ascii="Baskerville Old Face" w:eastAsia="Times New Roman" w:hAnsi="Baskerville Old Face"/>
                <w:sz w:val="22"/>
                <w:szCs w:val="22"/>
              </w:rPr>
            </w:pPr>
          </w:p>
          <w:p w:rsidR="00240EA1" w:rsidRDefault="00240EA1" w:rsidP="00F9690C">
            <w:pPr>
              <w:rPr>
                <w:rFonts w:ascii="Baskerville Old Face" w:eastAsia="Times New Roman" w:hAnsi="Baskerville Old Face"/>
                <w:sz w:val="22"/>
                <w:szCs w:val="22"/>
              </w:rPr>
            </w:pPr>
            <w:r>
              <w:rPr>
                <w:rFonts w:ascii="Baskerville Old Face" w:eastAsia="Times New Roman" w:hAnsi="Baskerville Old Face"/>
                <w:sz w:val="22"/>
                <w:szCs w:val="22"/>
              </w:rPr>
              <w:t>K8</w:t>
            </w:r>
          </w:p>
          <w:p w:rsidR="00240EA1" w:rsidRDefault="00240EA1" w:rsidP="00F9690C">
            <w:pPr>
              <w:rPr>
                <w:rFonts w:ascii="Baskerville Old Face" w:eastAsia="Times New Roman" w:hAnsi="Baskerville Old Face"/>
                <w:sz w:val="22"/>
                <w:szCs w:val="22"/>
              </w:rPr>
            </w:pPr>
          </w:p>
          <w:p w:rsidR="00240EA1" w:rsidRDefault="00240EA1" w:rsidP="00F9690C">
            <w:pPr>
              <w:rPr>
                <w:rFonts w:ascii="Baskerville Old Face" w:eastAsia="Times New Roman" w:hAnsi="Baskerville Old Face"/>
                <w:sz w:val="22"/>
                <w:szCs w:val="22"/>
              </w:rPr>
            </w:pPr>
          </w:p>
          <w:p w:rsidR="00240EA1" w:rsidRDefault="00240EA1" w:rsidP="00F9690C">
            <w:pPr>
              <w:rPr>
                <w:rFonts w:ascii="Baskerville Old Face" w:eastAsia="Times New Roman" w:hAnsi="Baskerville Old Face"/>
                <w:sz w:val="22"/>
                <w:szCs w:val="22"/>
              </w:rPr>
            </w:pPr>
          </w:p>
          <w:p w:rsidR="00240EA1" w:rsidRDefault="00240EA1" w:rsidP="00F9690C">
            <w:pPr>
              <w:rPr>
                <w:rFonts w:ascii="Baskerville Old Face" w:eastAsia="Times New Roman" w:hAnsi="Baskerville Old Face"/>
                <w:sz w:val="22"/>
                <w:szCs w:val="22"/>
              </w:rPr>
            </w:pPr>
            <w:r>
              <w:rPr>
                <w:rFonts w:ascii="Baskerville Old Face" w:eastAsia="Times New Roman" w:hAnsi="Baskerville Old Face"/>
                <w:sz w:val="22"/>
                <w:szCs w:val="22"/>
              </w:rPr>
              <w:t>K8</w:t>
            </w:r>
          </w:p>
          <w:p w:rsidR="00240EA1" w:rsidRDefault="00240EA1" w:rsidP="00F9690C">
            <w:pPr>
              <w:rPr>
                <w:rFonts w:ascii="Baskerville Old Face" w:eastAsia="Times New Roman" w:hAnsi="Baskerville Old Face"/>
                <w:sz w:val="22"/>
                <w:szCs w:val="22"/>
              </w:rPr>
            </w:pPr>
          </w:p>
          <w:p w:rsidR="00240EA1" w:rsidRDefault="00240EA1" w:rsidP="00F9690C">
            <w:pPr>
              <w:rPr>
                <w:rFonts w:ascii="Baskerville Old Face" w:eastAsia="Times New Roman" w:hAnsi="Baskerville Old Face"/>
                <w:sz w:val="22"/>
                <w:szCs w:val="22"/>
              </w:rPr>
            </w:pPr>
            <w:r>
              <w:rPr>
                <w:rFonts w:ascii="Baskerville Old Face" w:eastAsia="Times New Roman" w:hAnsi="Baskerville Old Face"/>
                <w:sz w:val="22"/>
                <w:szCs w:val="22"/>
              </w:rPr>
              <w:t>A5, C1</w:t>
            </w:r>
          </w:p>
          <w:p w:rsidR="00240EA1" w:rsidRDefault="00240EA1" w:rsidP="00F9690C">
            <w:pPr>
              <w:rPr>
                <w:rFonts w:ascii="Baskerville Old Face" w:eastAsia="Times New Roman" w:hAnsi="Baskerville Old Face"/>
                <w:sz w:val="22"/>
                <w:szCs w:val="22"/>
              </w:rPr>
            </w:pPr>
          </w:p>
          <w:p w:rsidR="00240EA1" w:rsidRDefault="00240EA1" w:rsidP="00F9690C">
            <w:pPr>
              <w:rPr>
                <w:rFonts w:ascii="Baskerville Old Face" w:eastAsia="Times New Roman" w:hAnsi="Baskerville Old Face"/>
                <w:sz w:val="22"/>
                <w:szCs w:val="22"/>
              </w:rPr>
            </w:pPr>
            <w:r>
              <w:rPr>
                <w:rFonts w:ascii="Baskerville Old Face" w:eastAsia="Times New Roman" w:hAnsi="Baskerville Old Face"/>
                <w:sz w:val="22"/>
                <w:szCs w:val="22"/>
              </w:rPr>
              <w:t>A5, C1</w:t>
            </w:r>
          </w:p>
          <w:p w:rsidR="00240EA1" w:rsidRDefault="00240EA1" w:rsidP="00F9690C">
            <w:pPr>
              <w:rPr>
                <w:rFonts w:ascii="Baskerville Old Face" w:eastAsia="Times New Roman" w:hAnsi="Baskerville Old Face"/>
                <w:sz w:val="22"/>
                <w:szCs w:val="22"/>
              </w:rPr>
            </w:pPr>
          </w:p>
          <w:p w:rsidR="00240EA1" w:rsidRDefault="00240EA1" w:rsidP="00F9690C">
            <w:pPr>
              <w:rPr>
                <w:rFonts w:ascii="Baskerville Old Face" w:eastAsia="Times New Roman" w:hAnsi="Baskerville Old Face"/>
                <w:sz w:val="22"/>
                <w:szCs w:val="22"/>
              </w:rPr>
            </w:pPr>
          </w:p>
          <w:p w:rsidR="00240EA1" w:rsidRDefault="00240EA1" w:rsidP="00F9690C">
            <w:pPr>
              <w:rPr>
                <w:rFonts w:ascii="Baskerville Old Face" w:eastAsia="Times New Roman" w:hAnsi="Baskerville Old Face"/>
                <w:sz w:val="22"/>
                <w:szCs w:val="22"/>
              </w:rPr>
            </w:pPr>
            <w:r>
              <w:rPr>
                <w:rFonts w:ascii="Baskerville Old Face" w:eastAsia="Times New Roman" w:hAnsi="Baskerville Old Face"/>
                <w:sz w:val="22"/>
                <w:szCs w:val="22"/>
              </w:rPr>
              <w:t>K8</w:t>
            </w:r>
          </w:p>
          <w:p w:rsidR="00240EA1" w:rsidRDefault="00240EA1" w:rsidP="00F9690C">
            <w:pPr>
              <w:rPr>
                <w:rFonts w:ascii="Baskerville Old Face" w:eastAsia="Times New Roman" w:hAnsi="Baskerville Old Face"/>
                <w:sz w:val="22"/>
                <w:szCs w:val="22"/>
              </w:rPr>
            </w:pPr>
          </w:p>
          <w:p w:rsidR="00240EA1" w:rsidRDefault="00240EA1" w:rsidP="00F9690C">
            <w:pPr>
              <w:rPr>
                <w:rFonts w:ascii="Baskerville Old Face" w:eastAsia="Times New Roman" w:hAnsi="Baskerville Old Face"/>
                <w:sz w:val="22"/>
                <w:szCs w:val="22"/>
              </w:rPr>
            </w:pPr>
            <w:r>
              <w:rPr>
                <w:rFonts w:ascii="Baskerville Old Face" w:eastAsia="Times New Roman" w:hAnsi="Baskerville Old Face"/>
                <w:sz w:val="22"/>
                <w:szCs w:val="22"/>
              </w:rPr>
              <w:t>A2, T4</w:t>
            </w:r>
          </w:p>
          <w:p w:rsidR="00240EA1" w:rsidRDefault="00240EA1" w:rsidP="00F9690C">
            <w:pPr>
              <w:rPr>
                <w:rFonts w:ascii="Baskerville Old Face" w:eastAsia="Times New Roman" w:hAnsi="Baskerville Old Face"/>
                <w:sz w:val="22"/>
                <w:szCs w:val="22"/>
              </w:rPr>
            </w:pPr>
            <w:r>
              <w:rPr>
                <w:rFonts w:ascii="Baskerville Old Face" w:eastAsia="Times New Roman" w:hAnsi="Baskerville Old Face"/>
                <w:sz w:val="22"/>
                <w:szCs w:val="22"/>
              </w:rPr>
              <w:t>K9</w:t>
            </w:r>
          </w:p>
          <w:p w:rsidR="00240EA1" w:rsidRDefault="00240EA1" w:rsidP="00F9690C">
            <w:pPr>
              <w:rPr>
                <w:rFonts w:ascii="Baskerville Old Face" w:eastAsia="Times New Roman" w:hAnsi="Baskerville Old Face"/>
                <w:sz w:val="22"/>
                <w:szCs w:val="22"/>
              </w:rPr>
            </w:pPr>
          </w:p>
          <w:p w:rsidR="00240EA1" w:rsidRDefault="00240EA1" w:rsidP="00F9690C">
            <w:pPr>
              <w:rPr>
                <w:rFonts w:ascii="Baskerville Old Face" w:eastAsia="Times New Roman" w:hAnsi="Baskerville Old Face"/>
                <w:sz w:val="22"/>
                <w:szCs w:val="22"/>
              </w:rPr>
            </w:pPr>
            <w:r>
              <w:rPr>
                <w:rFonts w:ascii="Baskerville Old Face" w:eastAsia="Times New Roman" w:hAnsi="Baskerville Old Face"/>
                <w:sz w:val="22"/>
                <w:szCs w:val="22"/>
              </w:rPr>
              <w:t>K9</w:t>
            </w:r>
          </w:p>
          <w:p w:rsidR="00240EA1" w:rsidRDefault="00240EA1" w:rsidP="00F9690C">
            <w:pPr>
              <w:rPr>
                <w:rFonts w:ascii="Baskerville Old Face" w:eastAsia="Times New Roman" w:hAnsi="Baskerville Old Face"/>
                <w:sz w:val="22"/>
                <w:szCs w:val="22"/>
              </w:rPr>
            </w:pPr>
            <w:r>
              <w:rPr>
                <w:rFonts w:ascii="Baskerville Old Face" w:eastAsia="Times New Roman" w:hAnsi="Baskerville Old Face"/>
                <w:sz w:val="22"/>
                <w:szCs w:val="22"/>
              </w:rPr>
              <w:t>K9</w:t>
            </w:r>
          </w:p>
          <w:p w:rsidR="00240EA1" w:rsidRDefault="00240EA1" w:rsidP="00F9690C">
            <w:pPr>
              <w:rPr>
                <w:rFonts w:ascii="Baskerville Old Face" w:eastAsia="Times New Roman" w:hAnsi="Baskerville Old Face"/>
                <w:sz w:val="22"/>
                <w:szCs w:val="22"/>
              </w:rPr>
            </w:pPr>
          </w:p>
          <w:p w:rsidR="00240EA1" w:rsidRDefault="00240EA1" w:rsidP="00F9690C">
            <w:pPr>
              <w:rPr>
                <w:rFonts w:ascii="Baskerville Old Face" w:eastAsia="Times New Roman" w:hAnsi="Baskerville Old Face"/>
                <w:sz w:val="22"/>
                <w:szCs w:val="22"/>
              </w:rPr>
            </w:pPr>
          </w:p>
          <w:p w:rsidR="00240EA1" w:rsidRDefault="00240EA1" w:rsidP="00F9690C">
            <w:pPr>
              <w:rPr>
                <w:rFonts w:ascii="Baskerville Old Face" w:eastAsia="Times New Roman" w:hAnsi="Baskerville Old Face"/>
                <w:sz w:val="22"/>
                <w:szCs w:val="22"/>
              </w:rPr>
            </w:pPr>
            <w:r>
              <w:rPr>
                <w:rFonts w:ascii="Baskerville Old Face" w:eastAsia="Times New Roman" w:hAnsi="Baskerville Old Face"/>
                <w:sz w:val="22"/>
                <w:szCs w:val="22"/>
              </w:rPr>
              <w:t>K9</w:t>
            </w:r>
          </w:p>
          <w:p w:rsidR="00240EA1" w:rsidRDefault="00240EA1" w:rsidP="00F9690C">
            <w:pPr>
              <w:rPr>
                <w:rFonts w:ascii="Baskerville Old Face" w:eastAsia="Times New Roman" w:hAnsi="Baskerville Old Face"/>
                <w:sz w:val="22"/>
                <w:szCs w:val="22"/>
              </w:rPr>
            </w:pPr>
          </w:p>
          <w:p w:rsidR="00240EA1" w:rsidRDefault="00240EA1" w:rsidP="00F9690C">
            <w:pPr>
              <w:rPr>
                <w:rFonts w:ascii="Baskerville Old Face" w:eastAsia="Times New Roman" w:hAnsi="Baskerville Old Face"/>
                <w:sz w:val="22"/>
                <w:szCs w:val="22"/>
              </w:rPr>
            </w:pPr>
          </w:p>
          <w:p w:rsidR="00240EA1" w:rsidRDefault="00240EA1" w:rsidP="00F9690C">
            <w:pPr>
              <w:rPr>
                <w:rFonts w:ascii="Baskerville Old Face" w:eastAsia="Times New Roman" w:hAnsi="Baskerville Old Face"/>
                <w:sz w:val="22"/>
                <w:szCs w:val="22"/>
              </w:rPr>
            </w:pPr>
            <w:r>
              <w:rPr>
                <w:rFonts w:ascii="Baskerville Old Face" w:eastAsia="Times New Roman" w:hAnsi="Baskerville Old Face"/>
                <w:sz w:val="22"/>
                <w:szCs w:val="22"/>
              </w:rPr>
              <w:t>A6</w:t>
            </w:r>
          </w:p>
          <w:p w:rsidR="00240EA1" w:rsidRDefault="00240EA1" w:rsidP="00F9690C">
            <w:pPr>
              <w:rPr>
                <w:rFonts w:ascii="Baskerville Old Face" w:eastAsia="Times New Roman" w:hAnsi="Baskerville Old Face"/>
                <w:sz w:val="22"/>
                <w:szCs w:val="22"/>
              </w:rPr>
            </w:pPr>
          </w:p>
          <w:p w:rsidR="00240EA1" w:rsidRDefault="00240EA1" w:rsidP="00F9690C">
            <w:pPr>
              <w:rPr>
                <w:rFonts w:ascii="Baskerville Old Face" w:eastAsia="Times New Roman" w:hAnsi="Baskerville Old Face"/>
                <w:sz w:val="22"/>
                <w:szCs w:val="22"/>
              </w:rPr>
            </w:pPr>
          </w:p>
          <w:p w:rsidR="00240EA1" w:rsidRDefault="00240EA1" w:rsidP="00F9690C">
            <w:pPr>
              <w:rPr>
                <w:rFonts w:ascii="Baskerville Old Face" w:eastAsia="Times New Roman" w:hAnsi="Baskerville Old Face"/>
                <w:sz w:val="22"/>
                <w:szCs w:val="22"/>
              </w:rPr>
            </w:pPr>
            <w:r>
              <w:rPr>
                <w:rFonts w:ascii="Baskerville Old Face" w:eastAsia="Times New Roman" w:hAnsi="Baskerville Old Face"/>
                <w:sz w:val="22"/>
                <w:szCs w:val="22"/>
              </w:rPr>
              <w:t>K9</w:t>
            </w:r>
          </w:p>
          <w:p w:rsidR="00240EA1" w:rsidRPr="005D2750" w:rsidRDefault="00240EA1" w:rsidP="00F9690C">
            <w:pPr>
              <w:rPr>
                <w:rFonts w:ascii="Baskerville Old Face" w:eastAsia="Times New Roman" w:hAnsi="Baskerville Old Face"/>
                <w:sz w:val="22"/>
                <w:szCs w:val="22"/>
              </w:rPr>
            </w:pPr>
            <w:r>
              <w:rPr>
                <w:rFonts w:ascii="Baskerville Old Face" w:eastAsia="Times New Roman" w:hAnsi="Baskerville Old Face"/>
                <w:sz w:val="22"/>
                <w:szCs w:val="22"/>
              </w:rPr>
              <w:t>K9</w:t>
            </w:r>
          </w:p>
        </w:tc>
        <w:tc>
          <w:tcPr>
            <w:tcW w:w="1076" w:type="dxa"/>
          </w:tcPr>
          <w:p w:rsidR="00240EA1" w:rsidRPr="00714745" w:rsidRDefault="00240EA1" w:rsidP="00F9690C">
            <w:pPr>
              <w:rPr>
                <w:rFonts w:ascii="Baskerville Old Face" w:eastAsia="Times New Roman" w:hAnsi="Baskerville Old Face"/>
                <w:sz w:val="22"/>
                <w:szCs w:val="22"/>
              </w:rPr>
            </w:pPr>
          </w:p>
          <w:p w:rsidR="00240EA1" w:rsidRPr="00714745" w:rsidRDefault="00240EA1" w:rsidP="00F9690C">
            <w:pPr>
              <w:rPr>
                <w:rFonts w:ascii="Baskerville Old Face" w:eastAsia="Times New Roman" w:hAnsi="Baskerville Old Face"/>
                <w:sz w:val="22"/>
                <w:szCs w:val="22"/>
              </w:rPr>
            </w:pPr>
          </w:p>
          <w:p w:rsidR="00240EA1" w:rsidRDefault="00240EA1" w:rsidP="00F9690C">
            <w:pPr>
              <w:rPr>
                <w:rFonts w:ascii="Baskerville Old Face" w:eastAsia="Times New Roman" w:hAnsi="Baskerville Old Face"/>
                <w:sz w:val="22"/>
                <w:szCs w:val="22"/>
              </w:rPr>
            </w:pPr>
            <w:r w:rsidRPr="00714745">
              <w:rPr>
                <w:rFonts w:ascii="Baskerville Old Face" w:eastAsia="Times New Roman" w:hAnsi="Baskerville Old Face"/>
                <w:sz w:val="22"/>
                <w:szCs w:val="22"/>
              </w:rPr>
              <w:t>E</w:t>
            </w:r>
          </w:p>
          <w:p w:rsidR="00240EA1" w:rsidRDefault="00240EA1" w:rsidP="00F9690C">
            <w:pPr>
              <w:rPr>
                <w:rFonts w:ascii="Baskerville Old Face" w:eastAsia="Times New Roman" w:hAnsi="Baskerville Old Face"/>
                <w:sz w:val="22"/>
                <w:szCs w:val="22"/>
              </w:rPr>
            </w:pPr>
          </w:p>
          <w:p w:rsidR="00240EA1" w:rsidRDefault="00240EA1" w:rsidP="00F9690C">
            <w:pPr>
              <w:rPr>
                <w:rFonts w:ascii="Baskerville Old Face" w:eastAsia="Times New Roman" w:hAnsi="Baskerville Old Face"/>
                <w:sz w:val="22"/>
                <w:szCs w:val="22"/>
              </w:rPr>
            </w:pPr>
            <w:r>
              <w:rPr>
                <w:rFonts w:ascii="Baskerville Old Face" w:eastAsia="Times New Roman" w:hAnsi="Baskerville Old Face"/>
                <w:sz w:val="22"/>
                <w:szCs w:val="22"/>
              </w:rPr>
              <w:t>E</w:t>
            </w:r>
          </w:p>
          <w:p w:rsidR="00240EA1" w:rsidRDefault="00240EA1" w:rsidP="00F9690C">
            <w:pPr>
              <w:rPr>
                <w:rFonts w:ascii="Baskerville Old Face" w:eastAsia="Times New Roman" w:hAnsi="Baskerville Old Face"/>
                <w:sz w:val="22"/>
                <w:szCs w:val="22"/>
              </w:rPr>
            </w:pPr>
          </w:p>
          <w:p w:rsidR="00240EA1" w:rsidRDefault="00240EA1" w:rsidP="00F9690C">
            <w:pPr>
              <w:rPr>
                <w:rFonts w:ascii="Baskerville Old Face" w:eastAsia="Times New Roman" w:hAnsi="Baskerville Old Face"/>
                <w:sz w:val="22"/>
                <w:szCs w:val="22"/>
              </w:rPr>
            </w:pPr>
          </w:p>
          <w:p w:rsidR="00240EA1" w:rsidRDefault="00240EA1" w:rsidP="00F9690C">
            <w:pPr>
              <w:rPr>
                <w:rFonts w:ascii="Baskerville Old Face" w:eastAsia="Times New Roman" w:hAnsi="Baskerville Old Face"/>
                <w:sz w:val="22"/>
                <w:szCs w:val="22"/>
              </w:rPr>
            </w:pPr>
            <w:r>
              <w:rPr>
                <w:rFonts w:ascii="Baskerville Old Face" w:eastAsia="Times New Roman" w:hAnsi="Baskerville Old Face"/>
                <w:sz w:val="22"/>
                <w:szCs w:val="22"/>
              </w:rPr>
              <w:t>E</w:t>
            </w:r>
          </w:p>
          <w:p w:rsidR="00240EA1" w:rsidRDefault="00240EA1" w:rsidP="00F9690C">
            <w:pPr>
              <w:rPr>
                <w:rFonts w:ascii="Baskerville Old Face" w:eastAsia="Times New Roman" w:hAnsi="Baskerville Old Face"/>
                <w:sz w:val="22"/>
                <w:szCs w:val="22"/>
              </w:rPr>
            </w:pPr>
          </w:p>
          <w:p w:rsidR="00240EA1" w:rsidRDefault="00240EA1" w:rsidP="00F9690C">
            <w:pPr>
              <w:rPr>
                <w:rFonts w:ascii="Baskerville Old Face" w:eastAsia="Times New Roman" w:hAnsi="Baskerville Old Face"/>
                <w:sz w:val="22"/>
                <w:szCs w:val="22"/>
              </w:rPr>
            </w:pPr>
            <w:proofErr w:type="spellStart"/>
            <w:r>
              <w:rPr>
                <w:rFonts w:ascii="Baskerville Old Face" w:eastAsia="Times New Roman" w:hAnsi="Baskerville Old Face"/>
                <w:sz w:val="22"/>
                <w:szCs w:val="22"/>
              </w:rPr>
              <w:t>Im</w:t>
            </w:r>
            <w:proofErr w:type="spellEnd"/>
          </w:p>
          <w:p w:rsidR="00240EA1" w:rsidRDefault="00240EA1" w:rsidP="00F9690C">
            <w:pPr>
              <w:rPr>
                <w:rFonts w:ascii="Baskerville Old Face" w:eastAsia="Times New Roman" w:hAnsi="Baskerville Old Face"/>
                <w:sz w:val="22"/>
                <w:szCs w:val="22"/>
              </w:rPr>
            </w:pPr>
          </w:p>
          <w:p w:rsidR="00240EA1" w:rsidRDefault="00240EA1" w:rsidP="00F9690C">
            <w:pPr>
              <w:rPr>
                <w:rFonts w:ascii="Baskerville Old Face" w:eastAsia="Times New Roman" w:hAnsi="Baskerville Old Face"/>
                <w:sz w:val="22"/>
                <w:szCs w:val="22"/>
              </w:rPr>
            </w:pPr>
          </w:p>
          <w:p w:rsidR="00240EA1" w:rsidRDefault="00240EA1" w:rsidP="00F9690C">
            <w:pPr>
              <w:rPr>
                <w:rFonts w:ascii="Baskerville Old Face" w:eastAsia="Times New Roman" w:hAnsi="Baskerville Old Face"/>
                <w:sz w:val="22"/>
                <w:szCs w:val="22"/>
              </w:rPr>
            </w:pPr>
          </w:p>
          <w:p w:rsidR="00240EA1" w:rsidRDefault="00240EA1" w:rsidP="00F9690C">
            <w:pPr>
              <w:rPr>
                <w:rFonts w:ascii="Baskerville Old Face" w:eastAsia="Times New Roman" w:hAnsi="Baskerville Old Face"/>
                <w:sz w:val="22"/>
                <w:szCs w:val="22"/>
              </w:rPr>
            </w:pPr>
            <w:proofErr w:type="spellStart"/>
            <w:r>
              <w:rPr>
                <w:rFonts w:ascii="Baskerville Old Face" w:eastAsia="Times New Roman" w:hAnsi="Baskerville Old Face"/>
                <w:sz w:val="22"/>
                <w:szCs w:val="22"/>
              </w:rPr>
              <w:t>Im</w:t>
            </w:r>
            <w:proofErr w:type="spellEnd"/>
          </w:p>
          <w:p w:rsidR="00240EA1" w:rsidRDefault="00240EA1" w:rsidP="00F9690C">
            <w:pPr>
              <w:rPr>
                <w:rFonts w:ascii="Baskerville Old Face" w:eastAsia="Times New Roman" w:hAnsi="Baskerville Old Face"/>
                <w:sz w:val="22"/>
                <w:szCs w:val="22"/>
              </w:rPr>
            </w:pPr>
          </w:p>
          <w:p w:rsidR="00240EA1" w:rsidRDefault="00240EA1" w:rsidP="00F9690C">
            <w:pPr>
              <w:rPr>
                <w:rFonts w:ascii="Baskerville Old Face" w:eastAsia="Times New Roman" w:hAnsi="Baskerville Old Face"/>
                <w:sz w:val="22"/>
                <w:szCs w:val="22"/>
              </w:rPr>
            </w:pPr>
            <w:proofErr w:type="spellStart"/>
            <w:r>
              <w:rPr>
                <w:rFonts w:ascii="Baskerville Old Face" w:eastAsia="Times New Roman" w:hAnsi="Baskerville Old Face"/>
                <w:sz w:val="22"/>
                <w:szCs w:val="22"/>
              </w:rPr>
              <w:t>Im</w:t>
            </w:r>
            <w:proofErr w:type="spellEnd"/>
          </w:p>
          <w:p w:rsidR="00240EA1" w:rsidRDefault="00240EA1" w:rsidP="00F9690C">
            <w:pPr>
              <w:rPr>
                <w:rFonts w:ascii="Baskerville Old Face" w:eastAsia="Times New Roman" w:hAnsi="Baskerville Old Face"/>
                <w:sz w:val="22"/>
                <w:szCs w:val="22"/>
              </w:rPr>
            </w:pPr>
          </w:p>
          <w:p w:rsidR="00240EA1" w:rsidRDefault="00240EA1" w:rsidP="00F9690C">
            <w:pPr>
              <w:rPr>
                <w:rFonts w:ascii="Baskerville Old Face" w:eastAsia="Times New Roman" w:hAnsi="Baskerville Old Face"/>
                <w:sz w:val="22"/>
                <w:szCs w:val="22"/>
              </w:rPr>
            </w:pPr>
            <w:proofErr w:type="spellStart"/>
            <w:r>
              <w:rPr>
                <w:rFonts w:ascii="Baskerville Old Face" w:eastAsia="Times New Roman" w:hAnsi="Baskerville Old Face"/>
                <w:sz w:val="22"/>
                <w:szCs w:val="22"/>
              </w:rPr>
              <w:t>Im</w:t>
            </w:r>
            <w:proofErr w:type="spellEnd"/>
          </w:p>
          <w:p w:rsidR="00240EA1" w:rsidRDefault="00240EA1" w:rsidP="00F9690C">
            <w:pPr>
              <w:rPr>
                <w:rFonts w:ascii="Baskerville Old Face" w:eastAsia="Times New Roman" w:hAnsi="Baskerville Old Face"/>
                <w:sz w:val="22"/>
                <w:szCs w:val="22"/>
              </w:rPr>
            </w:pPr>
          </w:p>
          <w:p w:rsidR="00240EA1" w:rsidRDefault="00240EA1" w:rsidP="00F9690C">
            <w:pPr>
              <w:rPr>
                <w:rFonts w:ascii="Baskerville Old Face" w:eastAsia="Times New Roman" w:hAnsi="Baskerville Old Face"/>
                <w:sz w:val="22"/>
                <w:szCs w:val="22"/>
              </w:rPr>
            </w:pPr>
          </w:p>
          <w:p w:rsidR="00240EA1" w:rsidRDefault="00240EA1" w:rsidP="00F9690C">
            <w:pPr>
              <w:rPr>
                <w:rFonts w:ascii="Baskerville Old Face" w:eastAsia="Times New Roman" w:hAnsi="Baskerville Old Face"/>
                <w:sz w:val="22"/>
                <w:szCs w:val="22"/>
              </w:rPr>
            </w:pPr>
            <w:proofErr w:type="spellStart"/>
            <w:r>
              <w:rPr>
                <w:rFonts w:ascii="Baskerville Old Face" w:eastAsia="Times New Roman" w:hAnsi="Baskerville Old Face"/>
                <w:sz w:val="22"/>
                <w:szCs w:val="22"/>
              </w:rPr>
              <w:t>Im</w:t>
            </w:r>
            <w:proofErr w:type="spellEnd"/>
          </w:p>
          <w:p w:rsidR="00240EA1" w:rsidRDefault="00240EA1" w:rsidP="00F9690C">
            <w:pPr>
              <w:rPr>
                <w:rFonts w:ascii="Baskerville Old Face" w:eastAsia="Times New Roman" w:hAnsi="Baskerville Old Face"/>
                <w:sz w:val="22"/>
                <w:szCs w:val="22"/>
              </w:rPr>
            </w:pPr>
          </w:p>
          <w:p w:rsidR="00240EA1" w:rsidRDefault="00240EA1" w:rsidP="00F9690C">
            <w:pPr>
              <w:rPr>
                <w:rFonts w:ascii="Baskerville Old Face" w:eastAsia="Times New Roman" w:hAnsi="Baskerville Old Face"/>
                <w:sz w:val="22"/>
                <w:szCs w:val="22"/>
              </w:rPr>
            </w:pPr>
            <w:r>
              <w:rPr>
                <w:rFonts w:ascii="Baskerville Old Face" w:eastAsia="Times New Roman" w:hAnsi="Baskerville Old Face"/>
                <w:sz w:val="22"/>
                <w:szCs w:val="22"/>
              </w:rPr>
              <w:t>E</w:t>
            </w:r>
          </w:p>
          <w:p w:rsidR="00240EA1" w:rsidRDefault="00240EA1" w:rsidP="00F9690C">
            <w:pPr>
              <w:rPr>
                <w:rFonts w:ascii="Baskerville Old Face" w:eastAsia="Times New Roman" w:hAnsi="Baskerville Old Face"/>
                <w:sz w:val="22"/>
                <w:szCs w:val="22"/>
              </w:rPr>
            </w:pPr>
            <w:proofErr w:type="spellStart"/>
            <w:r>
              <w:rPr>
                <w:rFonts w:ascii="Baskerville Old Face" w:eastAsia="Times New Roman" w:hAnsi="Baskerville Old Face"/>
                <w:sz w:val="22"/>
                <w:szCs w:val="22"/>
              </w:rPr>
              <w:t>Im</w:t>
            </w:r>
            <w:proofErr w:type="spellEnd"/>
          </w:p>
          <w:p w:rsidR="00240EA1" w:rsidRDefault="00240EA1" w:rsidP="00F9690C">
            <w:pPr>
              <w:rPr>
                <w:rFonts w:ascii="Baskerville Old Face" w:eastAsia="Times New Roman" w:hAnsi="Baskerville Old Face"/>
                <w:sz w:val="22"/>
                <w:szCs w:val="22"/>
              </w:rPr>
            </w:pPr>
          </w:p>
          <w:p w:rsidR="00240EA1" w:rsidRDefault="00240EA1" w:rsidP="00F9690C">
            <w:pPr>
              <w:rPr>
                <w:rFonts w:ascii="Baskerville Old Face" w:eastAsia="Times New Roman" w:hAnsi="Baskerville Old Face"/>
                <w:sz w:val="22"/>
                <w:szCs w:val="22"/>
              </w:rPr>
            </w:pPr>
            <w:proofErr w:type="spellStart"/>
            <w:r>
              <w:rPr>
                <w:rFonts w:ascii="Baskerville Old Face" w:eastAsia="Times New Roman" w:hAnsi="Baskerville Old Face"/>
                <w:sz w:val="22"/>
                <w:szCs w:val="22"/>
              </w:rPr>
              <w:t>Im</w:t>
            </w:r>
            <w:proofErr w:type="spellEnd"/>
          </w:p>
          <w:p w:rsidR="00240EA1" w:rsidRDefault="00240EA1" w:rsidP="00F9690C">
            <w:pPr>
              <w:rPr>
                <w:rFonts w:ascii="Baskerville Old Face" w:eastAsia="Times New Roman" w:hAnsi="Baskerville Old Face"/>
                <w:sz w:val="22"/>
                <w:szCs w:val="22"/>
              </w:rPr>
            </w:pPr>
            <w:proofErr w:type="spellStart"/>
            <w:r>
              <w:rPr>
                <w:rFonts w:ascii="Baskerville Old Face" w:eastAsia="Times New Roman" w:hAnsi="Baskerville Old Face"/>
                <w:sz w:val="22"/>
                <w:szCs w:val="22"/>
              </w:rPr>
              <w:t>Im</w:t>
            </w:r>
            <w:proofErr w:type="spellEnd"/>
          </w:p>
          <w:p w:rsidR="00240EA1" w:rsidRDefault="00240EA1" w:rsidP="00F9690C">
            <w:pPr>
              <w:rPr>
                <w:rFonts w:ascii="Baskerville Old Face" w:eastAsia="Times New Roman" w:hAnsi="Baskerville Old Face"/>
                <w:sz w:val="22"/>
                <w:szCs w:val="22"/>
              </w:rPr>
            </w:pPr>
          </w:p>
          <w:p w:rsidR="00240EA1" w:rsidRDefault="00240EA1" w:rsidP="00F9690C">
            <w:pPr>
              <w:rPr>
                <w:rFonts w:ascii="Baskerville Old Face" w:eastAsia="Times New Roman" w:hAnsi="Baskerville Old Face"/>
                <w:sz w:val="22"/>
                <w:szCs w:val="22"/>
              </w:rPr>
            </w:pPr>
          </w:p>
          <w:p w:rsidR="00240EA1" w:rsidRDefault="00240EA1" w:rsidP="00F9690C">
            <w:pPr>
              <w:rPr>
                <w:rFonts w:ascii="Baskerville Old Face" w:eastAsia="Times New Roman" w:hAnsi="Baskerville Old Face"/>
                <w:sz w:val="22"/>
                <w:szCs w:val="22"/>
              </w:rPr>
            </w:pPr>
            <w:proofErr w:type="spellStart"/>
            <w:r>
              <w:rPr>
                <w:rFonts w:ascii="Baskerville Old Face" w:eastAsia="Times New Roman" w:hAnsi="Baskerville Old Face"/>
                <w:sz w:val="22"/>
                <w:szCs w:val="22"/>
              </w:rPr>
              <w:t>Im</w:t>
            </w:r>
            <w:proofErr w:type="spellEnd"/>
          </w:p>
          <w:p w:rsidR="00240EA1" w:rsidRDefault="00240EA1" w:rsidP="00F9690C">
            <w:pPr>
              <w:rPr>
                <w:rFonts w:ascii="Baskerville Old Face" w:eastAsia="Times New Roman" w:hAnsi="Baskerville Old Face"/>
                <w:sz w:val="22"/>
                <w:szCs w:val="22"/>
              </w:rPr>
            </w:pPr>
          </w:p>
          <w:p w:rsidR="00240EA1" w:rsidRDefault="00240EA1" w:rsidP="00F9690C">
            <w:pPr>
              <w:rPr>
                <w:rFonts w:ascii="Baskerville Old Face" w:eastAsia="Times New Roman" w:hAnsi="Baskerville Old Face"/>
                <w:sz w:val="22"/>
                <w:szCs w:val="22"/>
              </w:rPr>
            </w:pPr>
          </w:p>
          <w:p w:rsidR="00240EA1" w:rsidRDefault="00240EA1" w:rsidP="00F9690C">
            <w:pPr>
              <w:rPr>
                <w:rFonts w:ascii="Baskerville Old Face" w:eastAsia="Times New Roman" w:hAnsi="Baskerville Old Face"/>
                <w:sz w:val="22"/>
                <w:szCs w:val="22"/>
              </w:rPr>
            </w:pPr>
            <w:proofErr w:type="spellStart"/>
            <w:r>
              <w:rPr>
                <w:rFonts w:ascii="Baskerville Old Face" w:eastAsia="Times New Roman" w:hAnsi="Baskerville Old Face"/>
                <w:sz w:val="22"/>
                <w:szCs w:val="22"/>
              </w:rPr>
              <w:t>Im</w:t>
            </w:r>
            <w:proofErr w:type="spellEnd"/>
          </w:p>
          <w:p w:rsidR="00240EA1" w:rsidRDefault="00240EA1" w:rsidP="00F9690C">
            <w:pPr>
              <w:rPr>
                <w:rFonts w:ascii="Baskerville Old Face" w:eastAsia="Times New Roman" w:hAnsi="Baskerville Old Face"/>
                <w:sz w:val="22"/>
                <w:szCs w:val="22"/>
              </w:rPr>
            </w:pPr>
          </w:p>
          <w:p w:rsidR="00240EA1" w:rsidRDefault="00240EA1" w:rsidP="00F9690C">
            <w:pPr>
              <w:rPr>
                <w:rFonts w:ascii="Baskerville Old Face" w:eastAsia="Times New Roman" w:hAnsi="Baskerville Old Face"/>
                <w:sz w:val="22"/>
                <w:szCs w:val="22"/>
              </w:rPr>
            </w:pPr>
          </w:p>
          <w:p w:rsidR="00240EA1" w:rsidRDefault="00240EA1" w:rsidP="00F9690C">
            <w:pPr>
              <w:rPr>
                <w:rFonts w:ascii="Baskerville Old Face" w:eastAsia="Times New Roman" w:hAnsi="Baskerville Old Face"/>
                <w:sz w:val="22"/>
                <w:szCs w:val="22"/>
              </w:rPr>
            </w:pPr>
            <w:proofErr w:type="spellStart"/>
            <w:r>
              <w:rPr>
                <w:rFonts w:ascii="Baskerville Old Face" w:eastAsia="Times New Roman" w:hAnsi="Baskerville Old Face"/>
                <w:sz w:val="22"/>
                <w:szCs w:val="22"/>
              </w:rPr>
              <w:t>Im</w:t>
            </w:r>
            <w:proofErr w:type="spellEnd"/>
          </w:p>
          <w:p w:rsidR="00240EA1" w:rsidRDefault="00240EA1" w:rsidP="00F9690C">
            <w:pPr>
              <w:rPr>
                <w:rFonts w:ascii="Baskerville Old Face" w:eastAsia="Times New Roman" w:hAnsi="Baskerville Old Face"/>
                <w:sz w:val="22"/>
                <w:szCs w:val="22"/>
              </w:rPr>
            </w:pPr>
            <w:proofErr w:type="spellStart"/>
            <w:r>
              <w:rPr>
                <w:rFonts w:ascii="Baskerville Old Face" w:eastAsia="Times New Roman" w:hAnsi="Baskerville Old Face"/>
                <w:sz w:val="22"/>
                <w:szCs w:val="22"/>
              </w:rPr>
              <w:t>Im</w:t>
            </w:r>
            <w:proofErr w:type="spellEnd"/>
          </w:p>
          <w:p w:rsidR="00240EA1" w:rsidRDefault="00240EA1" w:rsidP="00F9690C">
            <w:pPr>
              <w:rPr>
                <w:rFonts w:ascii="Baskerville Old Face" w:eastAsia="Times New Roman" w:hAnsi="Baskerville Old Face"/>
                <w:sz w:val="22"/>
                <w:szCs w:val="22"/>
              </w:rPr>
            </w:pPr>
          </w:p>
          <w:p w:rsidR="00240EA1" w:rsidRDefault="00240EA1" w:rsidP="00F9690C">
            <w:pPr>
              <w:rPr>
                <w:rFonts w:ascii="Baskerville Old Face" w:eastAsia="Times New Roman" w:hAnsi="Baskerville Old Face"/>
                <w:sz w:val="22"/>
                <w:szCs w:val="22"/>
              </w:rPr>
            </w:pPr>
          </w:p>
          <w:p w:rsidR="00240EA1" w:rsidRPr="00714745" w:rsidRDefault="00240EA1" w:rsidP="00F9690C">
            <w:pPr>
              <w:rPr>
                <w:rFonts w:ascii="Baskerville Old Face" w:eastAsia="Times New Roman" w:hAnsi="Baskerville Old Face"/>
                <w:sz w:val="22"/>
                <w:szCs w:val="22"/>
              </w:rPr>
            </w:pPr>
          </w:p>
        </w:tc>
      </w:tr>
    </w:tbl>
    <w:p w:rsidR="005401BE" w:rsidRPr="005401BE" w:rsidRDefault="005401BE" w:rsidP="005401BE"/>
    <w:p w:rsidR="005B5C1A" w:rsidRDefault="005B5C1A" w:rsidP="003A569F">
      <w:pPr>
        <w:pStyle w:val="Heading5"/>
        <w:jc w:val="center"/>
        <w:rPr>
          <w:i/>
        </w:rPr>
        <w:sectPr w:rsidR="005B5C1A" w:rsidSect="005401BE">
          <w:pgSz w:w="15840" w:h="12240" w:orient="landscape"/>
          <w:pgMar w:top="993" w:right="993" w:bottom="616" w:left="993" w:header="708" w:footer="708" w:gutter="0"/>
          <w:cols w:space="708"/>
          <w:docGrid w:linePitch="360"/>
        </w:sectPr>
      </w:pPr>
    </w:p>
    <w:p w:rsidR="00D82944" w:rsidRDefault="00D82944" w:rsidP="00D82944"/>
    <w:p w:rsidR="00D82944" w:rsidRDefault="00D82944" w:rsidP="00D82944"/>
    <w:p w:rsidR="00D82944" w:rsidRPr="00D82944" w:rsidRDefault="00D82944" w:rsidP="00D82944">
      <w:pPr>
        <w:sectPr w:rsidR="00D82944" w:rsidRPr="00D82944" w:rsidSect="00923886">
          <w:type w:val="continuous"/>
          <w:pgSz w:w="12240" w:h="15840"/>
          <w:pgMar w:top="993" w:right="616" w:bottom="993" w:left="993" w:header="708" w:footer="708" w:gutter="0"/>
          <w:cols w:num="2" w:space="720"/>
          <w:docGrid w:linePitch="360"/>
        </w:sectPr>
      </w:pPr>
    </w:p>
    <w:p w:rsidR="003857F4" w:rsidRPr="0037414A" w:rsidRDefault="003857F4" w:rsidP="003857F4">
      <w:pPr>
        <w:rPr>
          <w:rFonts w:ascii="Baskerville Old Face" w:hAnsi="Baskerville Old Face"/>
          <w:b/>
          <w:sz w:val="24"/>
          <w:szCs w:val="24"/>
        </w:rPr>
      </w:pPr>
      <w:r w:rsidRPr="0037414A">
        <w:rPr>
          <w:rFonts w:ascii="Baskerville Old Face" w:hAnsi="Baskerville Old Face"/>
          <w:b/>
          <w:sz w:val="24"/>
          <w:szCs w:val="24"/>
        </w:rPr>
        <w:lastRenderedPageBreak/>
        <w:t xml:space="preserve">Laboratory Exercises </w:t>
      </w:r>
    </w:p>
    <w:p w:rsidR="003857F4" w:rsidRDefault="003857F4" w:rsidP="003857F4">
      <w:pPr>
        <w:rPr>
          <w:rFonts w:ascii="Baskerville Old Face" w:hAnsi="Baskerville Old Face"/>
          <w:sz w:val="24"/>
          <w:szCs w:val="24"/>
        </w:rPr>
      </w:pPr>
      <w:r>
        <w:rPr>
          <w:rFonts w:ascii="Baskerville Old Face" w:hAnsi="Baskerville Old Face"/>
          <w:sz w:val="24"/>
          <w:szCs w:val="24"/>
        </w:rPr>
        <w:t xml:space="preserve">There are 10 compulsory laboratory sessions associated with this course. The specific dates for these lab sessions would be given by your class lecturer in the first week of class or posted on E-classroom. </w:t>
      </w:r>
    </w:p>
    <w:p w:rsidR="003857F4" w:rsidRDefault="003857F4" w:rsidP="003857F4">
      <w:pPr>
        <w:rPr>
          <w:rFonts w:ascii="Baskerville Old Face" w:hAnsi="Baskerville Old Face"/>
          <w:sz w:val="24"/>
          <w:szCs w:val="24"/>
        </w:rPr>
      </w:pPr>
      <w:r>
        <w:rPr>
          <w:rFonts w:ascii="Baskerville Old Face" w:hAnsi="Baskerville Old Face"/>
          <w:sz w:val="24"/>
          <w:szCs w:val="24"/>
        </w:rPr>
        <w:t xml:space="preserve"> </w:t>
      </w:r>
    </w:p>
    <w:p w:rsidR="003857F4" w:rsidRDefault="003857F4" w:rsidP="003857F4">
      <w:pPr>
        <w:rPr>
          <w:rFonts w:ascii="Baskerville Old Face" w:hAnsi="Baskerville Old Face"/>
          <w:sz w:val="24"/>
          <w:szCs w:val="24"/>
        </w:rPr>
      </w:pPr>
    </w:p>
    <w:p w:rsidR="003857F4" w:rsidRDefault="003857F4" w:rsidP="003857F4">
      <w:pPr>
        <w:rPr>
          <w:rFonts w:ascii="Baskerville Old Face" w:hAnsi="Baskerville Old Face"/>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0"/>
        <w:gridCol w:w="6030"/>
        <w:gridCol w:w="1890"/>
        <w:gridCol w:w="990"/>
      </w:tblGrid>
      <w:tr w:rsidR="009C32E5" w:rsidRPr="00F35EE3" w:rsidTr="00F9690C">
        <w:tc>
          <w:tcPr>
            <w:tcW w:w="810" w:type="dxa"/>
            <w:tcBorders>
              <w:bottom w:val="single" w:sz="4" w:space="0" w:color="auto"/>
            </w:tcBorders>
            <w:shd w:val="clear" w:color="auto" w:fill="BFBFBF"/>
          </w:tcPr>
          <w:p w:rsidR="009C32E5" w:rsidRPr="00F35EE3" w:rsidRDefault="009C32E5" w:rsidP="00F9690C">
            <w:pPr>
              <w:spacing w:line="360" w:lineRule="auto"/>
              <w:rPr>
                <w:rFonts w:ascii="Baskerville Old Face" w:eastAsia="Times New Roman" w:hAnsi="Baskerville Old Face"/>
                <w:sz w:val="24"/>
                <w:szCs w:val="24"/>
              </w:rPr>
            </w:pPr>
            <w:r>
              <w:rPr>
                <w:rFonts w:ascii="Baskerville Old Face" w:eastAsia="Times New Roman" w:hAnsi="Baskerville Old Face"/>
                <w:sz w:val="24"/>
                <w:szCs w:val="24"/>
              </w:rPr>
              <w:t>Lab #</w:t>
            </w:r>
          </w:p>
        </w:tc>
        <w:tc>
          <w:tcPr>
            <w:tcW w:w="6030" w:type="dxa"/>
            <w:shd w:val="clear" w:color="auto" w:fill="BFBFBF"/>
          </w:tcPr>
          <w:p w:rsidR="009C32E5" w:rsidRPr="00F35EE3" w:rsidRDefault="009C32E5" w:rsidP="00F9690C">
            <w:pPr>
              <w:spacing w:line="360" w:lineRule="auto"/>
              <w:rPr>
                <w:rFonts w:ascii="Baskerville Old Face" w:eastAsia="Times New Roman" w:hAnsi="Baskerville Old Face"/>
                <w:sz w:val="24"/>
                <w:szCs w:val="24"/>
              </w:rPr>
            </w:pPr>
            <w:r>
              <w:rPr>
                <w:rFonts w:ascii="Baskerville Old Face" w:eastAsia="Times New Roman" w:hAnsi="Baskerville Old Face"/>
                <w:sz w:val="24"/>
                <w:szCs w:val="24"/>
              </w:rPr>
              <w:t>Lab Title</w:t>
            </w:r>
          </w:p>
        </w:tc>
        <w:tc>
          <w:tcPr>
            <w:tcW w:w="1890" w:type="dxa"/>
            <w:shd w:val="clear" w:color="auto" w:fill="BFBFBF"/>
          </w:tcPr>
          <w:p w:rsidR="009C32E5" w:rsidRPr="00F35EE3" w:rsidRDefault="009C32E5" w:rsidP="00F9690C">
            <w:pPr>
              <w:spacing w:line="360" w:lineRule="auto"/>
              <w:rPr>
                <w:rFonts w:ascii="Baskerville Old Face" w:eastAsia="Times New Roman" w:hAnsi="Baskerville Old Face"/>
                <w:sz w:val="24"/>
                <w:szCs w:val="24"/>
              </w:rPr>
            </w:pPr>
            <w:r>
              <w:rPr>
                <w:rFonts w:ascii="Baskerville Old Face" w:eastAsia="Times New Roman" w:hAnsi="Baskerville Old Face"/>
                <w:sz w:val="24"/>
                <w:szCs w:val="24"/>
              </w:rPr>
              <w:t xml:space="preserve">Competency </w:t>
            </w:r>
          </w:p>
        </w:tc>
        <w:tc>
          <w:tcPr>
            <w:tcW w:w="990" w:type="dxa"/>
            <w:shd w:val="clear" w:color="auto" w:fill="BFBFBF"/>
          </w:tcPr>
          <w:p w:rsidR="009C32E5" w:rsidRPr="00F35EE3" w:rsidRDefault="009C32E5" w:rsidP="00F9690C">
            <w:pPr>
              <w:spacing w:line="360" w:lineRule="auto"/>
              <w:rPr>
                <w:rFonts w:ascii="Baskerville Old Face" w:eastAsia="Times New Roman" w:hAnsi="Baskerville Old Face"/>
                <w:sz w:val="24"/>
                <w:szCs w:val="24"/>
              </w:rPr>
            </w:pPr>
            <w:r>
              <w:rPr>
                <w:rFonts w:ascii="Baskerville Old Face" w:eastAsia="Times New Roman" w:hAnsi="Baskerville Old Face"/>
                <w:sz w:val="24"/>
                <w:szCs w:val="24"/>
              </w:rPr>
              <w:t>Level</w:t>
            </w:r>
          </w:p>
        </w:tc>
      </w:tr>
      <w:tr w:rsidR="009C32E5" w:rsidRPr="00F35EE3" w:rsidTr="00F9690C">
        <w:tc>
          <w:tcPr>
            <w:tcW w:w="810" w:type="dxa"/>
            <w:shd w:val="clear" w:color="auto" w:fill="FFFFFF"/>
          </w:tcPr>
          <w:p w:rsidR="009C32E5" w:rsidRPr="00F35EE3" w:rsidRDefault="009C32E5" w:rsidP="009C32E5">
            <w:pPr>
              <w:numPr>
                <w:ilvl w:val="0"/>
                <w:numId w:val="25"/>
              </w:numPr>
              <w:spacing w:line="360" w:lineRule="auto"/>
              <w:rPr>
                <w:rFonts w:ascii="Baskerville Old Face" w:eastAsia="Times New Roman" w:hAnsi="Baskerville Old Face"/>
                <w:sz w:val="24"/>
                <w:szCs w:val="24"/>
              </w:rPr>
            </w:pPr>
          </w:p>
        </w:tc>
        <w:tc>
          <w:tcPr>
            <w:tcW w:w="6030" w:type="dxa"/>
          </w:tcPr>
          <w:p w:rsidR="009C32E5" w:rsidRPr="00F35EE3" w:rsidRDefault="009C32E5" w:rsidP="00F9690C">
            <w:pPr>
              <w:spacing w:line="360" w:lineRule="auto"/>
              <w:rPr>
                <w:rFonts w:ascii="Baskerville Old Face" w:eastAsia="Times New Roman" w:hAnsi="Baskerville Old Face"/>
                <w:sz w:val="24"/>
                <w:szCs w:val="24"/>
              </w:rPr>
            </w:pPr>
            <w:proofErr w:type="spellStart"/>
            <w:r>
              <w:rPr>
                <w:rFonts w:ascii="Baskerville Old Face" w:eastAsia="Times New Roman" w:hAnsi="Baskerville Old Face"/>
                <w:sz w:val="24"/>
                <w:szCs w:val="24"/>
              </w:rPr>
              <w:t>Calorimetry</w:t>
            </w:r>
            <w:proofErr w:type="spellEnd"/>
            <w:r>
              <w:rPr>
                <w:rFonts w:ascii="Baskerville Old Face" w:eastAsia="Times New Roman" w:hAnsi="Baskerville Old Face"/>
                <w:sz w:val="24"/>
                <w:szCs w:val="24"/>
              </w:rPr>
              <w:t xml:space="preserve"> </w:t>
            </w:r>
          </w:p>
        </w:tc>
        <w:tc>
          <w:tcPr>
            <w:tcW w:w="1890" w:type="dxa"/>
          </w:tcPr>
          <w:p w:rsidR="009C32E5" w:rsidRPr="001D5C65" w:rsidRDefault="009C32E5" w:rsidP="00F9690C">
            <w:pPr>
              <w:rPr>
                <w:rFonts w:ascii="Baskerville Old Face" w:eastAsia="Times New Roman" w:hAnsi="Baskerville Old Face"/>
              </w:rPr>
            </w:pPr>
            <w:r w:rsidRPr="001D5C65">
              <w:rPr>
                <w:rFonts w:ascii="Baskerville Old Face" w:eastAsia="Times New Roman" w:hAnsi="Baskerville Old Face"/>
                <w:sz w:val="22"/>
                <w:szCs w:val="22"/>
              </w:rPr>
              <w:t>C2</w:t>
            </w:r>
            <w:r>
              <w:rPr>
                <w:rFonts w:ascii="Baskerville Old Face" w:eastAsia="Times New Roman" w:hAnsi="Baskerville Old Face"/>
                <w:sz w:val="22"/>
                <w:szCs w:val="22"/>
              </w:rPr>
              <w:t>, A5</w:t>
            </w:r>
          </w:p>
        </w:tc>
        <w:tc>
          <w:tcPr>
            <w:tcW w:w="990" w:type="dxa"/>
          </w:tcPr>
          <w:p w:rsidR="009C32E5" w:rsidRDefault="009C32E5" w:rsidP="00F9690C">
            <w:proofErr w:type="spellStart"/>
            <w:r w:rsidRPr="003756EF">
              <w:t>Im</w:t>
            </w:r>
            <w:proofErr w:type="spellEnd"/>
          </w:p>
        </w:tc>
      </w:tr>
      <w:tr w:rsidR="009C32E5" w:rsidRPr="00F35EE3" w:rsidTr="00F9690C">
        <w:tc>
          <w:tcPr>
            <w:tcW w:w="810" w:type="dxa"/>
            <w:shd w:val="clear" w:color="auto" w:fill="FFFFFF"/>
          </w:tcPr>
          <w:p w:rsidR="009C32E5" w:rsidRPr="00F35EE3" w:rsidRDefault="009C32E5" w:rsidP="009C32E5">
            <w:pPr>
              <w:numPr>
                <w:ilvl w:val="0"/>
                <w:numId w:val="25"/>
              </w:numPr>
              <w:spacing w:line="360" w:lineRule="auto"/>
              <w:ind w:hanging="558"/>
              <w:rPr>
                <w:rFonts w:ascii="Baskerville Old Face" w:eastAsia="Times New Roman" w:hAnsi="Baskerville Old Face"/>
                <w:sz w:val="24"/>
                <w:szCs w:val="24"/>
              </w:rPr>
            </w:pPr>
          </w:p>
        </w:tc>
        <w:tc>
          <w:tcPr>
            <w:tcW w:w="6030" w:type="dxa"/>
          </w:tcPr>
          <w:p w:rsidR="009C32E5" w:rsidRPr="00F35EE3" w:rsidRDefault="009C32E5" w:rsidP="00F9690C">
            <w:pPr>
              <w:spacing w:line="360" w:lineRule="auto"/>
              <w:rPr>
                <w:rFonts w:ascii="Baskerville Old Face" w:eastAsia="Times New Roman" w:hAnsi="Baskerville Old Face"/>
                <w:sz w:val="24"/>
                <w:szCs w:val="24"/>
              </w:rPr>
            </w:pPr>
            <w:r>
              <w:rPr>
                <w:rFonts w:ascii="Baskerville Old Face" w:eastAsia="Times New Roman" w:hAnsi="Baskerville Old Face"/>
                <w:sz w:val="24"/>
                <w:szCs w:val="24"/>
              </w:rPr>
              <w:t>Rate of Reactions</w:t>
            </w:r>
          </w:p>
        </w:tc>
        <w:tc>
          <w:tcPr>
            <w:tcW w:w="1890" w:type="dxa"/>
          </w:tcPr>
          <w:p w:rsidR="009C32E5" w:rsidRPr="001D5C65" w:rsidRDefault="009C32E5" w:rsidP="00F9690C">
            <w:pPr>
              <w:rPr>
                <w:rFonts w:ascii="Baskerville Old Face" w:eastAsia="Times New Roman" w:hAnsi="Baskerville Old Face"/>
              </w:rPr>
            </w:pPr>
            <w:r w:rsidRPr="001D5C65">
              <w:rPr>
                <w:rFonts w:ascii="Baskerville Old Face" w:eastAsia="Times New Roman" w:hAnsi="Baskerville Old Face"/>
                <w:sz w:val="22"/>
                <w:szCs w:val="22"/>
              </w:rPr>
              <w:t>C2</w:t>
            </w:r>
            <w:r>
              <w:rPr>
                <w:rFonts w:ascii="Baskerville Old Face" w:eastAsia="Times New Roman" w:hAnsi="Baskerville Old Face"/>
                <w:sz w:val="22"/>
                <w:szCs w:val="22"/>
              </w:rPr>
              <w:t>, T4, A</w:t>
            </w:r>
          </w:p>
        </w:tc>
        <w:tc>
          <w:tcPr>
            <w:tcW w:w="990" w:type="dxa"/>
          </w:tcPr>
          <w:p w:rsidR="009C32E5" w:rsidRDefault="009C32E5" w:rsidP="00F9690C">
            <w:proofErr w:type="spellStart"/>
            <w:r w:rsidRPr="003756EF">
              <w:t>Im</w:t>
            </w:r>
            <w:proofErr w:type="spellEnd"/>
          </w:p>
        </w:tc>
      </w:tr>
      <w:tr w:rsidR="009C32E5" w:rsidRPr="00F35EE3" w:rsidTr="00F9690C">
        <w:tc>
          <w:tcPr>
            <w:tcW w:w="810" w:type="dxa"/>
            <w:shd w:val="clear" w:color="auto" w:fill="FFFFFF"/>
          </w:tcPr>
          <w:p w:rsidR="009C32E5" w:rsidRPr="00F35EE3" w:rsidRDefault="009C32E5" w:rsidP="009C32E5">
            <w:pPr>
              <w:numPr>
                <w:ilvl w:val="0"/>
                <w:numId w:val="25"/>
              </w:numPr>
              <w:spacing w:line="360" w:lineRule="auto"/>
              <w:ind w:hanging="558"/>
              <w:rPr>
                <w:rFonts w:ascii="Baskerville Old Face" w:eastAsia="Times New Roman" w:hAnsi="Baskerville Old Face"/>
                <w:sz w:val="24"/>
                <w:szCs w:val="24"/>
              </w:rPr>
            </w:pPr>
          </w:p>
        </w:tc>
        <w:tc>
          <w:tcPr>
            <w:tcW w:w="6030" w:type="dxa"/>
          </w:tcPr>
          <w:p w:rsidR="009C32E5" w:rsidRPr="00F35EE3" w:rsidRDefault="009C32E5" w:rsidP="00F9690C">
            <w:pPr>
              <w:spacing w:line="360" w:lineRule="auto"/>
              <w:rPr>
                <w:rFonts w:ascii="Baskerville Old Face" w:eastAsia="Times New Roman" w:hAnsi="Baskerville Old Face"/>
                <w:sz w:val="24"/>
                <w:szCs w:val="24"/>
              </w:rPr>
            </w:pPr>
            <w:r>
              <w:rPr>
                <w:rFonts w:ascii="Baskerville Old Face" w:eastAsia="Times New Roman" w:hAnsi="Baskerville Old Face"/>
                <w:sz w:val="24"/>
                <w:szCs w:val="24"/>
              </w:rPr>
              <w:t>Rate law determination of the Crystal Violet reaction</w:t>
            </w:r>
          </w:p>
        </w:tc>
        <w:tc>
          <w:tcPr>
            <w:tcW w:w="1890" w:type="dxa"/>
          </w:tcPr>
          <w:p w:rsidR="009C32E5" w:rsidRPr="001D5C65" w:rsidRDefault="009C32E5" w:rsidP="00F9690C">
            <w:pPr>
              <w:rPr>
                <w:rFonts w:ascii="Baskerville Old Face" w:eastAsia="Times New Roman" w:hAnsi="Baskerville Old Face"/>
              </w:rPr>
            </w:pPr>
            <w:r w:rsidRPr="001D5C65">
              <w:rPr>
                <w:rFonts w:ascii="Baskerville Old Face" w:eastAsia="Times New Roman" w:hAnsi="Baskerville Old Face"/>
                <w:sz w:val="22"/>
                <w:szCs w:val="22"/>
              </w:rPr>
              <w:t>C2</w:t>
            </w:r>
            <w:r>
              <w:rPr>
                <w:rFonts w:ascii="Baskerville Old Face" w:eastAsia="Times New Roman" w:hAnsi="Baskerville Old Face"/>
                <w:sz w:val="22"/>
                <w:szCs w:val="22"/>
              </w:rPr>
              <w:t>, T4, A</w:t>
            </w:r>
          </w:p>
        </w:tc>
        <w:tc>
          <w:tcPr>
            <w:tcW w:w="990" w:type="dxa"/>
          </w:tcPr>
          <w:p w:rsidR="009C32E5" w:rsidRDefault="009C32E5" w:rsidP="00F9690C">
            <w:proofErr w:type="spellStart"/>
            <w:r w:rsidRPr="003756EF">
              <w:t>Im</w:t>
            </w:r>
            <w:proofErr w:type="spellEnd"/>
          </w:p>
        </w:tc>
      </w:tr>
      <w:tr w:rsidR="009C32E5" w:rsidRPr="00F35EE3" w:rsidTr="00F9690C">
        <w:tc>
          <w:tcPr>
            <w:tcW w:w="810" w:type="dxa"/>
            <w:shd w:val="clear" w:color="auto" w:fill="FFFFFF"/>
          </w:tcPr>
          <w:p w:rsidR="009C32E5" w:rsidRPr="00F35EE3" w:rsidRDefault="009C32E5" w:rsidP="009C32E5">
            <w:pPr>
              <w:numPr>
                <w:ilvl w:val="0"/>
                <w:numId w:val="25"/>
              </w:numPr>
              <w:spacing w:line="360" w:lineRule="auto"/>
              <w:ind w:hanging="558"/>
              <w:rPr>
                <w:rFonts w:ascii="Baskerville Old Face" w:eastAsia="Times New Roman" w:hAnsi="Baskerville Old Face"/>
                <w:sz w:val="24"/>
                <w:szCs w:val="24"/>
              </w:rPr>
            </w:pPr>
          </w:p>
        </w:tc>
        <w:tc>
          <w:tcPr>
            <w:tcW w:w="6030" w:type="dxa"/>
          </w:tcPr>
          <w:p w:rsidR="009C32E5" w:rsidRPr="00F35EE3" w:rsidRDefault="009C32E5" w:rsidP="00F9690C">
            <w:pPr>
              <w:spacing w:line="360" w:lineRule="auto"/>
              <w:rPr>
                <w:rFonts w:ascii="Baskerville Old Face" w:eastAsia="Times New Roman" w:hAnsi="Baskerville Old Face"/>
                <w:sz w:val="24"/>
                <w:szCs w:val="24"/>
              </w:rPr>
            </w:pPr>
            <w:r>
              <w:rPr>
                <w:rFonts w:ascii="Baskerville Old Face" w:eastAsia="Times New Roman" w:hAnsi="Baskerville Old Face"/>
                <w:sz w:val="24"/>
                <w:szCs w:val="24"/>
              </w:rPr>
              <w:t xml:space="preserve">Equilibrium constant for the formation of Ethyl </w:t>
            </w:r>
            <w:proofErr w:type="spellStart"/>
            <w:r>
              <w:rPr>
                <w:rFonts w:ascii="Baskerville Old Face" w:eastAsia="Times New Roman" w:hAnsi="Baskerville Old Face"/>
                <w:sz w:val="24"/>
                <w:szCs w:val="24"/>
              </w:rPr>
              <w:t>Ethanoate</w:t>
            </w:r>
            <w:proofErr w:type="spellEnd"/>
          </w:p>
        </w:tc>
        <w:tc>
          <w:tcPr>
            <w:tcW w:w="1890" w:type="dxa"/>
          </w:tcPr>
          <w:p w:rsidR="009C32E5" w:rsidRPr="001D5C65" w:rsidRDefault="009C32E5" w:rsidP="00F9690C">
            <w:pPr>
              <w:rPr>
                <w:rFonts w:ascii="Baskerville Old Face" w:eastAsia="Times New Roman" w:hAnsi="Baskerville Old Face"/>
              </w:rPr>
            </w:pPr>
            <w:r w:rsidRPr="001D5C65">
              <w:rPr>
                <w:rFonts w:ascii="Baskerville Old Face" w:eastAsia="Times New Roman" w:hAnsi="Baskerville Old Face"/>
                <w:sz w:val="22"/>
                <w:szCs w:val="22"/>
              </w:rPr>
              <w:t>C2</w:t>
            </w:r>
            <w:r>
              <w:rPr>
                <w:rFonts w:ascii="Baskerville Old Face" w:eastAsia="Times New Roman" w:hAnsi="Baskerville Old Face"/>
                <w:sz w:val="22"/>
                <w:szCs w:val="22"/>
              </w:rPr>
              <w:t>, A3</w:t>
            </w:r>
          </w:p>
        </w:tc>
        <w:tc>
          <w:tcPr>
            <w:tcW w:w="990" w:type="dxa"/>
          </w:tcPr>
          <w:p w:rsidR="009C32E5" w:rsidRDefault="009C32E5" w:rsidP="00F9690C">
            <w:proofErr w:type="spellStart"/>
            <w:r w:rsidRPr="003756EF">
              <w:t>Im</w:t>
            </w:r>
            <w:proofErr w:type="spellEnd"/>
            <w:r>
              <w:t xml:space="preserve"> ,E</w:t>
            </w:r>
          </w:p>
        </w:tc>
      </w:tr>
      <w:tr w:rsidR="009C32E5" w:rsidRPr="00F35EE3" w:rsidTr="00F9690C">
        <w:tc>
          <w:tcPr>
            <w:tcW w:w="810" w:type="dxa"/>
            <w:shd w:val="clear" w:color="auto" w:fill="FFFFFF"/>
          </w:tcPr>
          <w:p w:rsidR="009C32E5" w:rsidRPr="00F35EE3" w:rsidRDefault="009C32E5" w:rsidP="009C32E5">
            <w:pPr>
              <w:numPr>
                <w:ilvl w:val="0"/>
                <w:numId w:val="25"/>
              </w:numPr>
              <w:spacing w:line="360" w:lineRule="auto"/>
              <w:ind w:hanging="558"/>
              <w:rPr>
                <w:rFonts w:ascii="Baskerville Old Face" w:eastAsia="Times New Roman" w:hAnsi="Baskerville Old Face"/>
                <w:sz w:val="24"/>
                <w:szCs w:val="24"/>
              </w:rPr>
            </w:pPr>
          </w:p>
        </w:tc>
        <w:tc>
          <w:tcPr>
            <w:tcW w:w="6030" w:type="dxa"/>
          </w:tcPr>
          <w:p w:rsidR="009C32E5" w:rsidRPr="00F35EE3" w:rsidRDefault="009C32E5" w:rsidP="00F9690C">
            <w:pPr>
              <w:spacing w:line="360" w:lineRule="auto"/>
              <w:rPr>
                <w:rFonts w:ascii="Baskerville Old Face" w:eastAsia="Times New Roman" w:hAnsi="Baskerville Old Face"/>
                <w:sz w:val="24"/>
                <w:szCs w:val="24"/>
              </w:rPr>
            </w:pPr>
            <w:r>
              <w:rPr>
                <w:rFonts w:ascii="Baskerville Old Face" w:eastAsia="Times New Roman" w:hAnsi="Baskerville Old Face"/>
                <w:sz w:val="24"/>
                <w:szCs w:val="24"/>
              </w:rPr>
              <w:t>Investigating the properties of solutions</w:t>
            </w:r>
          </w:p>
        </w:tc>
        <w:tc>
          <w:tcPr>
            <w:tcW w:w="1890" w:type="dxa"/>
          </w:tcPr>
          <w:p w:rsidR="009C32E5" w:rsidRPr="00786453" w:rsidRDefault="009C32E5" w:rsidP="00F9690C">
            <w:pPr>
              <w:spacing w:line="360" w:lineRule="auto"/>
              <w:rPr>
                <w:rFonts w:ascii="Baskerville Old Face" w:eastAsia="Times New Roman" w:hAnsi="Baskerville Old Face"/>
                <w:sz w:val="22"/>
                <w:szCs w:val="22"/>
              </w:rPr>
            </w:pPr>
            <w:r w:rsidRPr="00786453">
              <w:rPr>
                <w:rFonts w:ascii="Baskerville Old Face" w:eastAsia="Times New Roman" w:hAnsi="Baskerville Old Face"/>
                <w:sz w:val="22"/>
                <w:szCs w:val="22"/>
              </w:rPr>
              <w:t xml:space="preserve">C2, </w:t>
            </w:r>
            <w:r>
              <w:rPr>
                <w:rFonts w:ascii="Baskerville Old Face" w:eastAsia="Times New Roman" w:hAnsi="Baskerville Old Face"/>
                <w:sz w:val="22"/>
                <w:szCs w:val="22"/>
              </w:rPr>
              <w:t>A7</w:t>
            </w:r>
          </w:p>
        </w:tc>
        <w:tc>
          <w:tcPr>
            <w:tcW w:w="990" w:type="dxa"/>
          </w:tcPr>
          <w:p w:rsidR="009C32E5" w:rsidRDefault="009C32E5" w:rsidP="00F9690C">
            <w:proofErr w:type="spellStart"/>
            <w:r w:rsidRPr="003756EF">
              <w:t>Im</w:t>
            </w:r>
            <w:proofErr w:type="spellEnd"/>
          </w:p>
        </w:tc>
      </w:tr>
      <w:tr w:rsidR="009C32E5" w:rsidRPr="00F35EE3" w:rsidTr="00F9690C">
        <w:tc>
          <w:tcPr>
            <w:tcW w:w="810" w:type="dxa"/>
            <w:shd w:val="clear" w:color="auto" w:fill="FFFFFF"/>
          </w:tcPr>
          <w:p w:rsidR="009C32E5" w:rsidRPr="00F35EE3" w:rsidRDefault="009C32E5" w:rsidP="009C32E5">
            <w:pPr>
              <w:numPr>
                <w:ilvl w:val="0"/>
                <w:numId w:val="25"/>
              </w:numPr>
              <w:spacing w:line="360" w:lineRule="auto"/>
              <w:ind w:hanging="558"/>
              <w:rPr>
                <w:rFonts w:ascii="Baskerville Old Face" w:eastAsia="Times New Roman" w:hAnsi="Baskerville Old Face"/>
                <w:sz w:val="24"/>
                <w:szCs w:val="24"/>
              </w:rPr>
            </w:pPr>
          </w:p>
        </w:tc>
        <w:tc>
          <w:tcPr>
            <w:tcW w:w="6030" w:type="dxa"/>
          </w:tcPr>
          <w:p w:rsidR="009C32E5" w:rsidRPr="00F35EE3" w:rsidRDefault="009C32E5" w:rsidP="00385C73">
            <w:pPr>
              <w:spacing w:line="360" w:lineRule="auto"/>
              <w:rPr>
                <w:rFonts w:ascii="Baskerville Old Face" w:eastAsia="Times New Roman" w:hAnsi="Baskerville Old Face"/>
                <w:sz w:val="24"/>
                <w:szCs w:val="24"/>
              </w:rPr>
            </w:pPr>
            <w:r>
              <w:rPr>
                <w:rFonts w:ascii="Baskerville Old Face" w:eastAsia="Times New Roman" w:hAnsi="Baskerville Old Face"/>
                <w:sz w:val="24"/>
                <w:szCs w:val="24"/>
              </w:rPr>
              <w:t xml:space="preserve">pH/Acid-Base </w:t>
            </w:r>
            <w:proofErr w:type="spellStart"/>
            <w:r>
              <w:rPr>
                <w:rFonts w:ascii="Baskerville Old Face" w:eastAsia="Times New Roman" w:hAnsi="Baskerville Old Face"/>
                <w:sz w:val="24"/>
                <w:szCs w:val="24"/>
              </w:rPr>
              <w:t>Titrimetry</w:t>
            </w:r>
            <w:proofErr w:type="spellEnd"/>
          </w:p>
        </w:tc>
        <w:tc>
          <w:tcPr>
            <w:tcW w:w="1890" w:type="dxa"/>
          </w:tcPr>
          <w:p w:rsidR="009C32E5" w:rsidRPr="001D5C65" w:rsidRDefault="009C32E5" w:rsidP="00385C73">
            <w:pPr>
              <w:rPr>
                <w:rFonts w:ascii="Baskerville Old Face" w:eastAsia="Times New Roman" w:hAnsi="Baskerville Old Face"/>
              </w:rPr>
            </w:pPr>
            <w:r w:rsidRPr="001D5C65">
              <w:rPr>
                <w:rFonts w:ascii="Baskerville Old Face" w:eastAsia="Times New Roman" w:hAnsi="Baskerville Old Face"/>
                <w:sz w:val="22"/>
                <w:szCs w:val="22"/>
              </w:rPr>
              <w:t>C2</w:t>
            </w:r>
            <w:r>
              <w:rPr>
                <w:rFonts w:ascii="Baskerville Old Face" w:eastAsia="Times New Roman" w:hAnsi="Baskerville Old Face"/>
                <w:sz w:val="22"/>
                <w:szCs w:val="22"/>
              </w:rPr>
              <w:t>, T5</w:t>
            </w:r>
          </w:p>
        </w:tc>
        <w:tc>
          <w:tcPr>
            <w:tcW w:w="990" w:type="dxa"/>
          </w:tcPr>
          <w:p w:rsidR="009C32E5" w:rsidRDefault="009C32E5" w:rsidP="00385C73">
            <w:proofErr w:type="spellStart"/>
            <w:r w:rsidRPr="003756EF">
              <w:t>Im</w:t>
            </w:r>
            <w:proofErr w:type="spellEnd"/>
          </w:p>
        </w:tc>
      </w:tr>
      <w:tr w:rsidR="009C32E5" w:rsidRPr="00F35EE3" w:rsidTr="00F9690C">
        <w:tc>
          <w:tcPr>
            <w:tcW w:w="810" w:type="dxa"/>
            <w:shd w:val="clear" w:color="auto" w:fill="FFFFFF"/>
          </w:tcPr>
          <w:p w:rsidR="009C32E5" w:rsidRPr="00F35EE3" w:rsidRDefault="009C32E5" w:rsidP="009C32E5">
            <w:pPr>
              <w:numPr>
                <w:ilvl w:val="0"/>
                <w:numId w:val="25"/>
              </w:numPr>
              <w:spacing w:line="360" w:lineRule="auto"/>
              <w:ind w:hanging="558"/>
              <w:rPr>
                <w:rFonts w:ascii="Baskerville Old Face" w:eastAsia="Times New Roman" w:hAnsi="Baskerville Old Face"/>
                <w:sz w:val="24"/>
                <w:szCs w:val="24"/>
              </w:rPr>
            </w:pPr>
          </w:p>
        </w:tc>
        <w:tc>
          <w:tcPr>
            <w:tcW w:w="6030" w:type="dxa"/>
          </w:tcPr>
          <w:p w:rsidR="009C32E5" w:rsidRPr="00F35EE3" w:rsidRDefault="009C32E5" w:rsidP="00385C73">
            <w:pPr>
              <w:spacing w:line="360" w:lineRule="auto"/>
              <w:rPr>
                <w:rFonts w:ascii="Baskerville Old Face" w:eastAsia="Times New Roman" w:hAnsi="Baskerville Old Face"/>
                <w:sz w:val="24"/>
                <w:szCs w:val="24"/>
              </w:rPr>
            </w:pPr>
            <w:r>
              <w:rPr>
                <w:rFonts w:ascii="Baskerville Old Face" w:eastAsia="Times New Roman" w:hAnsi="Baskerville Old Face"/>
                <w:sz w:val="24"/>
                <w:szCs w:val="24"/>
              </w:rPr>
              <w:t xml:space="preserve">Back titration </w:t>
            </w:r>
          </w:p>
        </w:tc>
        <w:tc>
          <w:tcPr>
            <w:tcW w:w="1890" w:type="dxa"/>
          </w:tcPr>
          <w:p w:rsidR="009C32E5" w:rsidRPr="001D5C65" w:rsidRDefault="009C32E5" w:rsidP="00385C73">
            <w:pPr>
              <w:rPr>
                <w:rFonts w:ascii="Baskerville Old Face" w:eastAsia="Times New Roman" w:hAnsi="Baskerville Old Face"/>
              </w:rPr>
            </w:pPr>
            <w:r w:rsidRPr="001D5C65">
              <w:rPr>
                <w:rFonts w:ascii="Baskerville Old Face" w:eastAsia="Times New Roman" w:hAnsi="Baskerville Old Face"/>
                <w:sz w:val="22"/>
                <w:szCs w:val="22"/>
              </w:rPr>
              <w:t>C2</w:t>
            </w:r>
            <w:r>
              <w:rPr>
                <w:rFonts w:ascii="Baskerville Old Face" w:eastAsia="Times New Roman" w:hAnsi="Baskerville Old Face"/>
                <w:sz w:val="22"/>
                <w:szCs w:val="22"/>
              </w:rPr>
              <w:t>, T5</w:t>
            </w:r>
          </w:p>
        </w:tc>
        <w:tc>
          <w:tcPr>
            <w:tcW w:w="990" w:type="dxa"/>
          </w:tcPr>
          <w:p w:rsidR="009C32E5" w:rsidRDefault="009C32E5" w:rsidP="00385C73">
            <w:proofErr w:type="spellStart"/>
            <w:r w:rsidRPr="003756EF">
              <w:t>Im</w:t>
            </w:r>
            <w:proofErr w:type="spellEnd"/>
          </w:p>
        </w:tc>
      </w:tr>
      <w:tr w:rsidR="009C32E5" w:rsidRPr="00F35EE3" w:rsidTr="00F9690C">
        <w:trPr>
          <w:trHeight w:val="437"/>
        </w:trPr>
        <w:tc>
          <w:tcPr>
            <w:tcW w:w="810" w:type="dxa"/>
            <w:shd w:val="clear" w:color="auto" w:fill="FFFFFF"/>
          </w:tcPr>
          <w:p w:rsidR="009C32E5" w:rsidRPr="00F35EE3" w:rsidRDefault="009C32E5" w:rsidP="009C32E5">
            <w:pPr>
              <w:numPr>
                <w:ilvl w:val="0"/>
                <w:numId w:val="25"/>
              </w:numPr>
              <w:spacing w:line="360" w:lineRule="auto"/>
              <w:ind w:hanging="558"/>
              <w:rPr>
                <w:rFonts w:ascii="Baskerville Old Face" w:eastAsia="Times New Roman" w:hAnsi="Baskerville Old Face"/>
                <w:sz w:val="24"/>
                <w:szCs w:val="24"/>
              </w:rPr>
            </w:pPr>
          </w:p>
        </w:tc>
        <w:tc>
          <w:tcPr>
            <w:tcW w:w="6030" w:type="dxa"/>
          </w:tcPr>
          <w:p w:rsidR="009C32E5" w:rsidRPr="00F35EE3" w:rsidRDefault="009C32E5" w:rsidP="00385C73">
            <w:pPr>
              <w:spacing w:line="360" w:lineRule="auto"/>
              <w:rPr>
                <w:rFonts w:ascii="Baskerville Old Face" w:eastAsia="Times New Roman" w:hAnsi="Baskerville Old Face"/>
                <w:sz w:val="24"/>
                <w:szCs w:val="24"/>
              </w:rPr>
            </w:pPr>
            <w:r>
              <w:rPr>
                <w:rFonts w:ascii="Baskerville Old Face" w:eastAsia="Times New Roman" w:hAnsi="Baskerville Old Face"/>
                <w:sz w:val="24"/>
                <w:szCs w:val="24"/>
              </w:rPr>
              <w:t>pH/Acid-Base indicators/buffers</w:t>
            </w:r>
          </w:p>
        </w:tc>
        <w:tc>
          <w:tcPr>
            <w:tcW w:w="1890" w:type="dxa"/>
          </w:tcPr>
          <w:p w:rsidR="009C32E5" w:rsidRPr="001D5C65" w:rsidRDefault="009C32E5" w:rsidP="00385C73">
            <w:pPr>
              <w:rPr>
                <w:rFonts w:ascii="Baskerville Old Face" w:eastAsia="Times New Roman" w:hAnsi="Baskerville Old Face"/>
              </w:rPr>
            </w:pPr>
            <w:r w:rsidRPr="001D5C65">
              <w:rPr>
                <w:rFonts w:ascii="Baskerville Old Face" w:eastAsia="Times New Roman" w:hAnsi="Baskerville Old Face"/>
                <w:sz w:val="22"/>
                <w:szCs w:val="22"/>
              </w:rPr>
              <w:t>C2</w:t>
            </w:r>
            <w:r>
              <w:rPr>
                <w:rFonts w:ascii="Baskerville Old Face" w:eastAsia="Times New Roman" w:hAnsi="Baskerville Old Face"/>
                <w:sz w:val="22"/>
                <w:szCs w:val="22"/>
              </w:rPr>
              <w:t>, T5, T2</w:t>
            </w:r>
          </w:p>
        </w:tc>
        <w:tc>
          <w:tcPr>
            <w:tcW w:w="990" w:type="dxa"/>
          </w:tcPr>
          <w:p w:rsidR="009C32E5" w:rsidRDefault="009C32E5" w:rsidP="00385C73">
            <w:proofErr w:type="spellStart"/>
            <w:r w:rsidRPr="003756EF">
              <w:t>Im</w:t>
            </w:r>
            <w:proofErr w:type="spellEnd"/>
            <w:r>
              <w:t>, E</w:t>
            </w:r>
          </w:p>
        </w:tc>
      </w:tr>
      <w:tr w:rsidR="009C32E5" w:rsidRPr="00F35EE3" w:rsidTr="00F9690C">
        <w:tc>
          <w:tcPr>
            <w:tcW w:w="810" w:type="dxa"/>
            <w:shd w:val="clear" w:color="auto" w:fill="FFFFFF"/>
          </w:tcPr>
          <w:p w:rsidR="009C32E5" w:rsidRPr="00F35EE3" w:rsidRDefault="009C32E5" w:rsidP="009C32E5">
            <w:pPr>
              <w:numPr>
                <w:ilvl w:val="0"/>
                <w:numId w:val="25"/>
              </w:numPr>
              <w:spacing w:line="360" w:lineRule="auto"/>
              <w:ind w:hanging="558"/>
              <w:rPr>
                <w:rFonts w:ascii="Baskerville Old Face" w:eastAsia="Times New Roman" w:hAnsi="Baskerville Old Face"/>
                <w:sz w:val="24"/>
                <w:szCs w:val="24"/>
              </w:rPr>
            </w:pPr>
          </w:p>
        </w:tc>
        <w:tc>
          <w:tcPr>
            <w:tcW w:w="6030" w:type="dxa"/>
          </w:tcPr>
          <w:p w:rsidR="009C32E5" w:rsidRPr="00F35EE3" w:rsidRDefault="009C32E5" w:rsidP="00385C73">
            <w:pPr>
              <w:spacing w:line="360" w:lineRule="auto"/>
              <w:rPr>
                <w:rFonts w:ascii="Baskerville Old Face" w:eastAsia="Times New Roman" w:hAnsi="Baskerville Old Face"/>
                <w:sz w:val="24"/>
                <w:szCs w:val="24"/>
              </w:rPr>
            </w:pPr>
            <w:r>
              <w:rPr>
                <w:rFonts w:ascii="Baskerville Old Face" w:eastAsia="Times New Roman" w:hAnsi="Baskerville Old Face"/>
                <w:sz w:val="24"/>
                <w:szCs w:val="24"/>
              </w:rPr>
              <w:t>Electroplating of metals</w:t>
            </w:r>
          </w:p>
        </w:tc>
        <w:tc>
          <w:tcPr>
            <w:tcW w:w="1890" w:type="dxa"/>
          </w:tcPr>
          <w:p w:rsidR="009C32E5" w:rsidRPr="00786453" w:rsidRDefault="009C32E5" w:rsidP="00385C73">
            <w:pPr>
              <w:rPr>
                <w:rFonts w:ascii="Baskerville Old Face" w:hAnsi="Baskerville Old Face"/>
                <w:sz w:val="22"/>
                <w:szCs w:val="22"/>
              </w:rPr>
            </w:pPr>
            <w:r w:rsidRPr="00786453">
              <w:rPr>
                <w:rFonts w:ascii="Baskerville Old Face" w:hAnsi="Baskerville Old Face"/>
                <w:sz w:val="22"/>
                <w:szCs w:val="22"/>
              </w:rPr>
              <w:t xml:space="preserve">C2, </w:t>
            </w:r>
            <w:r>
              <w:rPr>
                <w:rFonts w:ascii="Baskerville Old Face" w:hAnsi="Baskerville Old Face"/>
                <w:sz w:val="22"/>
                <w:szCs w:val="22"/>
              </w:rPr>
              <w:t xml:space="preserve">T3, </w:t>
            </w:r>
            <w:r w:rsidRPr="00786453">
              <w:rPr>
                <w:rFonts w:ascii="Baskerville Old Face" w:hAnsi="Baskerville Old Face"/>
                <w:sz w:val="22"/>
                <w:szCs w:val="22"/>
              </w:rPr>
              <w:t>T6,</w:t>
            </w:r>
            <w:r>
              <w:rPr>
                <w:rFonts w:ascii="Baskerville Old Face" w:hAnsi="Baskerville Old Face"/>
                <w:sz w:val="22"/>
                <w:szCs w:val="22"/>
              </w:rPr>
              <w:t xml:space="preserve"> </w:t>
            </w:r>
            <w:r w:rsidRPr="00786453">
              <w:rPr>
                <w:rFonts w:ascii="Baskerville Old Face" w:hAnsi="Baskerville Old Face"/>
                <w:sz w:val="22"/>
                <w:szCs w:val="22"/>
              </w:rPr>
              <w:t>K15</w:t>
            </w:r>
          </w:p>
        </w:tc>
        <w:tc>
          <w:tcPr>
            <w:tcW w:w="990" w:type="dxa"/>
          </w:tcPr>
          <w:p w:rsidR="009C32E5" w:rsidRDefault="009C32E5" w:rsidP="00385C73">
            <w:proofErr w:type="spellStart"/>
            <w:r>
              <w:t>Im</w:t>
            </w:r>
            <w:proofErr w:type="spellEnd"/>
            <w:r>
              <w:t>, E</w:t>
            </w:r>
          </w:p>
        </w:tc>
      </w:tr>
      <w:tr w:rsidR="009C32E5" w:rsidRPr="00F35EE3" w:rsidTr="00F9690C">
        <w:tc>
          <w:tcPr>
            <w:tcW w:w="810" w:type="dxa"/>
            <w:shd w:val="clear" w:color="auto" w:fill="FFFFFF"/>
          </w:tcPr>
          <w:p w:rsidR="009C32E5" w:rsidRPr="00F35EE3" w:rsidRDefault="009C32E5" w:rsidP="009C32E5">
            <w:pPr>
              <w:numPr>
                <w:ilvl w:val="0"/>
                <w:numId w:val="25"/>
              </w:numPr>
              <w:spacing w:line="360" w:lineRule="auto"/>
              <w:ind w:hanging="558"/>
              <w:rPr>
                <w:rFonts w:ascii="Baskerville Old Face" w:eastAsia="Times New Roman" w:hAnsi="Baskerville Old Face"/>
                <w:sz w:val="24"/>
                <w:szCs w:val="24"/>
              </w:rPr>
            </w:pPr>
          </w:p>
        </w:tc>
        <w:tc>
          <w:tcPr>
            <w:tcW w:w="6030" w:type="dxa"/>
          </w:tcPr>
          <w:p w:rsidR="009C32E5" w:rsidRPr="00F35EE3" w:rsidRDefault="009C32E5" w:rsidP="00F9690C">
            <w:pPr>
              <w:spacing w:line="360" w:lineRule="auto"/>
              <w:rPr>
                <w:rFonts w:ascii="Baskerville Old Face" w:eastAsia="Times New Roman" w:hAnsi="Baskerville Old Face"/>
                <w:sz w:val="24"/>
                <w:szCs w:val="24"/>
              </w:rPr>
            </w:pPr>
            <w:r>
              <w:rPr>
                <w:rFonts w:ascii="Baskerville Old Face" w:eastAsia="Times New Roman" w:hAnsi="Baskerville Old Face"/>
                <w:sz w:val="24"/>
                <w:szCs w:val="24"/>
              </w:rPr>
              <w:t>Melting and boiling points</w:t>
            </w:r>
          </w:p>
        </w:tc>
        <w:tc>
          <w:tcPr>
            <w:tcW w:w="1890" w:type="dxa"/>
          </w:tcPr>
          <w:p w:rsidR="009C32E5" w:rsidRPr="001D5C65" w:rsidRDefault="009C32E5" w:rsidP="00F9690C">
            <w:pPr>
              <w:rPr>
                <w:rFonts w:ascii="Baskerville Old Face" w:eastAsia="Times New Roman" w:hAnsi="Baskerville Old Face"/>
              </w:rPr>
            </w:pPr>
            <w:r w:rsidRPr="001D5C65">
              <w:rPr>
                <w:rFonts w:ascii="Baskerville Old Face" w:eastAsia="Times New Roman" w:hAnsi="Baskerville Old Face"/>
                <w:sz w:val="22"/>
                <w:szCs w:val="22"/>
              </w:rPr>
              <w:t>C2</w:t>
            </w:r>
            <w:r>
              <w:rPr>
                <w:rFonts w:ascii="Baskerville Old Face" w:eastAsia="Times New Roman" w:hAnsi="Baskerville Old Face"/>
                <w:sz w:val="22"/>
                <w:szCs w:val="22"/>
              </w:rPr>
              <w:t>, T1</w:t>
            </w:r>
          </w:p>
        </w:tc>
        <w:tc>
          <w:tcPr>
            <w:tcW w:w="990" w:type="dxa"/>
          </w:tcPr>
          <w:p w:rsidR="009C32E5" w:rsidRDefault="009C32E5" w:rsidP="00F9690C">
            <w:proofErr w:type="spellStart"/>
            <w:r w:rsidRPr="003756EF">
              <w:t>Im</w:t>
            </w:r>
            <w:proofErr w:type="spellEnd"/>
            <w:r>
              <w:t>, E</w:t>
            </w:r>
          </w:p>
        </w:tc>
      </w:tr>
    </w:tbl>
    <w:p w:rsidR="00993D00" w:rsidRDefault="00993D00" w:rsidP="00D82944">
      <w:pPr>
        <w:pStyle w:val="Heading5"/>
        <w:ind w:left="0"/>
        <w:jc w:val="center"/>
      </w:pPr>
    </w:p>
    <w:p w:rsidR="002B786B" w:rsidRDefault="002B786B" w:rsidP="004D58C7">
      <w:pPr>
        <w:rPr>
          <w:rFonts w:ascii="Baskerville Old Face" w:hAnsi="Baskerville Old Face"/>
          <w:sz w:val="24"/>
          <w:szCs w:val="24"/>
        </w:rPr>
      </w:pPr>
    </w:p>
    <w:p w:rsidR="000B4500" w:rsidRDefault="000B4500" w:rsidP="004D58C7">
      <w:pPr>
        <w:rPr>
          <w:rFonts w:ascii="Baskerville Old Face" w:hAnsi="Baskerville Old Face"/>
          <w:sz w:val="24"/>
          <w:szCs w:val="24"/>
        </w:rPr>
      </w:pPr>
    </w:p>
    <w:p w:rsidR="000B4500" w:rsidRDefault="000B4500" w:rsidP="004D58C7">
      <w:pPr>
        <w:rPr>
          <w:rFonts w:ascii="Baskerville Old Face" w:hAnsi="Baskerville Old Face"/>
          <w:sz w:val="24"/>
          <w:szCs w:val="24"/>
        </w:rPr>
      </w:pPr>
    </w:p>
    <w:p w:rsidR="00541975" w:rsidRPr="00A514EF" w:rsidRDefault="004D58C7" w:rsidP="004D58C7">
      <w:pPr>
        <w:rPr>
          <w:rFonts w:ascii="Baskerville Old Face" w:hAnsi="Baskerville Old Face"/>
          <w:sz w:val="24"/>
          <w:szCs w:val="24"/>
        </w:rPr>
      </w:pPr>
      <w:r w:rsidRPr="00A514EF">
        <w:rPr>
          <w:rFonts w:ascii="Baskerville Old Face" w:hAnsi="Baskerville Old Face"/>
          <w:sz w:val="24"/>
          <w:szCs w:val="24"/>
        </w:rPr>
        <w:t>For this course, the following grading scheme will be used:</w:t>
      </w:r>
    </w:p>
    <w:p w:rsidR="004D58C7" w:rsidRPr="00A514EF" w:rsidRDefault="004D58C7" w:rsidP="004D58C7">
      <w:pPr>
        <w:rPr>
          <w:rFonts w:ascii="Baskerville Old Face" w:hAnsi="Baskerville Old Face"/>
          <w:sz w:val="24"/>
          <w:szCs w:val="24"/>
        </w:rPr>
      </w:pP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tblPr>
      <w:tblGrid>
        <w:gridCol w:w="2497"/>
        <w:gridCol w:w="4870"/>
        <w:gridCol w:w="1855"/>
        <w:gridCol w:w="1625"/>
      </w:tblGrid>
      <w:tr w:rsidR="006C64E8" w:rsidRPr="002F34CA">
        <w:trPr>
          <w:trHeight w:val="428"/>
        </w:trPr>
        <w:tc>
          <w:tcPr>
            <w:tcW w:w="5000" w:type="pct"/>
            <w:gridSpan w:val="4"/>
            <w:tcBorders>
              <w:top w:val="single" w:sz="8" w:space="0" w:color="4F81BD"/>
              <w:left w:val="single" w:sz="8" w:space="0" w:color="4F81BD"/>
              <w:bottom w:val="single" w:sz="18" w:space="0" w:color="4F81BD"/>
              <w:right w:val="single" w:sz="8" w:space="0" w:color="4F81BD"/>
            </w:tcBorders>
          </w:tcPr>
          <w:p w:rsidR="006C64E8" w:rsidRPr="002F34CA" w:rsidRDefault="006C64E8" w:rsidP="002F34CA">
            <w:pPr>
              <w:jc w:val="both"/>
              <w:rPr>
                <w:rFonts w:ascii="Baskerville Old Face" w:eastAsia="Times New Roman" w:hAnsi="Baskerville Old Face"/>
                <w:b/>
                <w:bCs/>
                <w:sz w:val="24"/>
                <w:szCs w:val="24"/>
              </w:rPr>
            </w:pPr>
            <w:r w:rsidRPr="002F34CA">
              <w:rPr>
                <w:rFonts w:ascii="Baskerville Old Face" w:eastAsia="Times New Roman" w:hAnsi="Baskerville Old Face"/>
                <w:b/>
                <w:bCs/>
                <w:sz w:val="24"/>
                <w:szCs w:val="24"/>
              </w:rPr>
              <w:t xml:space="preserve">Grading system used in AAS </w:t>
            </w:r>
            <w:r w:rsidR="0053201B" w:rsidRPr="002F34CA">
              <w:rPr>
                <w:rFonts w:ascii="Baskerville Old Face" w:eastAsia="Times New Roman" w:hAnsi="Baskerville Old Face"/>
                <w:b/>
                <w:bCs/>
                <w:sz w:val="24"/>
                <w:szCs w:val="24"/>
              </w:rPr>
              <w:t>for</w:t>
            </w:r>
            <w:r w:rsidRPr="002F34CA">
              <w:rPr>
                <w:rFonts w:ascii="Baskerville Old Face" w:eastAsia="Times New Roman" w:hAnsi="Baskerville Old Face"/>
                <w:b/>
                <w:bCs/>
                <w:sz w:val="24"/>
                <w:szCs w:val="24"/>
              </w:rPr>
              <w:t xml:space="preserve"> </w:t>
            </w:r>
            <w:r w:rsidR="00D82944">
              <w:rPr>
                <w:rFonts w:ascii="Baskerville Old Face" w:eastAsia="Times New Roman" w:hAnsi="Baskerville Old Face"/>
                <w:b/>
                <w:bCs/>
                <w:sz w:val="24"/>
                <w:szCs w:val="24"/>
              </w:rPr>
              <w:t>Chemistry</w:t>
            </w:r>
          </w:p>
        </w:tc>
      </w:tr>
      <w:tr w:rsidR="006C64E8" w:rsidRPr="002F34CA">
        <w:tc>
          <w:tcPr>
            <w:tcW w:w="1151" w:type="pct"/>
            <w:tcBorders>
              <w:top w:val="single" w:sz="8" w:space="0" w:color="4F81BD"/>
              <w:left w:val="single" w:sz="8" w:space="0" w:color="4F81BD"/>
              <w:bottom w:val="single" w:sz="8" w:space="0" w:color="4F81BD"/>
              <w:right w:val="single" w:sz="8" w:space="0" w:color="4F81BD"/>
            </w:tcBorders>
            <w:shd w:val="clear" w:color="auto" w:fill="D3DFEE"/>
          </w:tcPr>
          <w:p w:rsidR="006C64E8" w:rsidRPr="002F34CA" w:rsidRDefault="006C64E8" w:rsidP="002F34CA">
            <w:pPr>
              <w:jc w:val="center"/>
              <w:rPr>
                <w:rFonts w:ascii="Baskerville Old Face" w:eastAsia="Times New Roman" w:hAnsi="Baskerville Old Face"/>
                <w:b/>
                <w:bCs/>
                <w:sz w:val="24"/>
                <w:szCs w:val="24"/>
              </w:rPr>
            </w:pPr>
            <w:smartTag w:uri="urn:schemas-microsoft-com:office:smarttags" w:element="place">
              <w:smartTag w:uri="urn:schemas-microsoft-com:office:smarttags" w:element="PlaceName">
                <w:r w:rsidRPr="002F34CA">
                  <w:rPr>
                    <w:rFonts w:ascii="Baskerville Old Face" w:eastAsia="Times New Roman" w:hAnsi="Baskerville Old Face"/>
                    <w:b/>
                    <w:sz w:val="24"/>
                    <w:szCs w:val="24"/>
                  </w:rPr>
                  <w:t>Mark</w:t>
                </w:r>
              </w:smartTag>
              <w:r w:rsidRPr="002F34CA">
                <w:rPr>
                  <w:rFonts w:ascii="Baskerville Old Face" w:eastAsia="Times New Roman" w:hAnsi="Baskerville Old Face"/>
                  <w:b/>
                  <w:sz w:val="24"/>
                  <w:szCs w:val="24"/>
                </w:rPr>
                <w:t xml:space="preserve"> </w:t>
              </w:r>
              <w:smartTag w:uri="urn:schemas-microsoft-com:office:smarttags" w:element="PlaceName">
                <w:r w:rsidRPr="002F34CA">
                  <w:rPr>
                    <w:rFonts w:ascii="Baskerville Old Face" w:eastAsia="Times New Roman" w:hAnsi="Baskerville Old Face"/>
                    <w:b/>
                    <w:sz w:val="24"/>
                    <w:szCs w:val="24"/>
                  </w:rPr>
                  <w:t>Range</w:t>
                </w:r>
              </w:smartTag>
            </w:smartTag>
          </w:p>
        </w:tc>
        <w:tc>
          <w:tcPr>
            <w:tcW w:w="2245" w:type="pct"/>
            <w:tcBorders>
              <w:top w:val="single" w:sz="8" w:space="0" w:color="4F81BD"/>
              <w:left w:val="single" w:sz="8" w:space="0" w:color="4F81BD"/>
              <w:bottom w:val="single" w:sz="8" w:space="0" w:color="4F81BD"/>
              <w:right w:val="single" w:sz="8" w:space="0" w:color="4F81BD"/>
            </w:tcBorders>
            <w:shd w:val="clear" w:color="auto" w:fill="D3DFEE"/>
          </w:tcPr>
          <w:p w:rsidR="006C64E8" w:rsidRPr="002F34CA" w:rsidRDefault="006C64E8" w:rsidP="002F34CA">
            <w:pPr>
              <w:jc w:val="center"/>
              <w:rPr>
                <w:rFonts w:ascii="Baskerville Old Face" w:eastAsia="Times New Roman" w:hAnsi="Baskerville Old Face"/>
                <w:b/>
                <w:sz w:val="24"/>
                <w:szCs w:val="24"/>
                <w:lang w:eastAsia="en-TT"/>
              </w:rPr>
            </w:pPr>
            <w:r w:rsidRPr="002F34CA">
              <w:rPr>
                <w:rFonts w:ascii="Baskerville Old Face" w:hAnsi="Baskerville Old Face"/>
                <w:b/>
                <w:sz w:val="24"/>
                <w:szCs w:val="24"/>
              </w:rPr>
              <w:t>Definitions</w:t>
            </w:r>
          </w:p>
        </w:tc>
        <w:tc>
          <w:tcPr>
            <w:tcW w:w="855" w:type="pct"/>
            <w:tcBorders>
              <w:top w:val="single" w:sz="8" w:space="0" w:color="4F81BD"/>
              <w:left w:val="single" w:sz="8" w:space="0" w:color="4F81BD"/>
              <w:bottom w:val="single" w:sz="8" w:space="0" w:color="4F81BD"/>
              <w:right w:val="single" w:sz="8" w:space="0" w:color="4F81BD"/>
            </w:tcBorders>
            <w:shd w:val="clear" w:color="auto" w:fill="D3DFEE"/>
          </w:tcPr>
          <w:p w:rsidR="006C64E8" w:rsidRPr="002F34CA" w:rsidRDefault="006C64E8" w:rsidP="002F34CA">
            <w:pPr>
              <w:jc w:val="center"/>
              <w:rPr>
                <w:rFonts w:ascii="Baskerville Old Face" w:hAnsi="Baskerville Old Face"/>
                <w:b/>
                <w:bCs/>
                <w:sz w:val="24"/>
                <w:szCs w:val="24"/>
              </w:rPr>
            </w:pPr>
            <w:r w:rsidRPr="002F34CA">
              <w:rPr>
                <w:rFonts w:ascii="Baskerville Old Face" w:hAnsi="Baskerville Old Face"/>
                <w:b/>
                <w:sz w:val="24"/>
                <w:szCs w:val="24"/>
              </w:rPr>
              <w:t>Grade</w:t>
            </w:r>
          </w:p>
        </w:tc>
        <w:tc>
          <w:tcPr>
            <w:tcW w:w="749" w:type="pct"/>
            <w:tcBorders>
              <w:top w:val="single" w:sz="8" w:space="0" w:color="4F81BD"/>
              <w:left w:val="single" w:sz="8" w:space="0" w:color="4F81BD"/>
              <w:bottom w:val="single" w:sz="8" w:space="0" w:color="4F81BD"/>
              <w:right w:val="single" w:sz="8" w:space="0" w:color="4F81BD"/>
            </w:tcBorders>
            <w:shd w:val="clear" w:color="auto" w:fill="D3DFEE"/>
          </w:tcPr>
          <w:p w:rsidR="006C64E8" w:rsidRPr="002F34CA" w:rsidRDefault="006C64E8" w:rsidP="002F34CA">
            <w:pPr>
              <w:jc w:val="center"/>
              <w:rPr>
                <w:rFonts w:ascii="Baskerville Old Face" w:hAnsi="Baskerville Old Face"/>
                <w:b/>
                <w:bCs/>
                <w:sz w:val="24"/>
                <w:szCs w:val="24"/>
              </w:rPr>
            </w:pPr>
            <w:r w:rsidRPr="002F34CA">
              <w:rPr>
                <w:rFonts w:ascii="Baskerville Old Face" w:hAnsi="Baskerville Old Face"/>
                <w:b/>
                <w:sz w:val="24"/>
                <w:szCs w:val="24"/>
              </w:rPr>
              <w:t>GPA</w:t>
            </w:r>
          </w:p>
        </w:tc>
      </w:tr>
      <w:tr w:rsidR="006679C9" w:rsidRPr="002F34CA">
        <w:tc>
          <w:tcPr>
            <w:tcW w:w="1151" w:type="pct"/>
            <w:tcBorders>
              <w:top w:val="single" w:sz="8" w:space="0" w:color="4F81BD"/>
              <w:left w:val="single" w:sz="8" w:space="0" w:color="4F81BD"/>
              <w:bottom w:val="single" w:sz="8" w:space="0" w:color="4F81BD"/>
              <w:right w:val="single" w:sz="8" w:space="0" w:color="4F81BD"/>
            </w:tcBorders>
          </w:tcPr>
          <w:p w:rsidR="006C64E8" w:rsidRPr="002F34CA" w:rsidRDefault="006C64E8" w:rsidP="002F34CA">
            <w:pPr>
              <w:jc w:val="center"/>
              <w:rPr>
                <w:rFonts w:ascii="Baskerville Old Face" w:eastAsia="Times New Roman" w:hAnsi="Baskerville Old Face"/>
                <w:b/>
                <w:bCs/>
                <w:sz w:val="24"/>
                <w:szCs w:val="24"/>
              </w:rPr>
            </w:pPr>
            <w:r w:rsidRPr="002F34CA">
              <w:rPr>
                <w:rFonts w:ascii="Baskerville Old Face" w:eastAsia="Times New Roman" w:hAnsi="Baskerville Old Face"/>
                <w:sz w:val="24"/>
                <w:szCs w:val="24"/>
              </w:rPr>
              <w:t>90 – 100</w:t>
            </w:r>
          </w:p>
        </w:tc>
        <w:tc>
          <w:tcPr>
            <w:tcW w:w="2245" w:type="pct"/>
            <w:tcBorders>
              <w:top w:val="single" w:sz="8" w:space="0" w:color="4F81BD"/>
              <w:left w:val="single" w:sz="8" w:space="0" w:color="4F81BD"/>
              <w:bottom w:val="single" w:sz="8" w:space="0" w:color="4F81BD"/>
              <w:right w:val="single" w:sz="8" w:space="0" w:color="4F81BD"/>
            </w:tcBorders>
          </w:tcPr>
          <w:p w:rsidR="006C64E8" w:rsidRPr="002F34CA" w:rsidRDefault="006C64E8" w:rsidP="002F34CA">
            <w:pPr>
              <w:jc w:val="center"/>
              <w:rPr>
                <w:rFonts w:ascii="Baskerville Old Face" w:hAnsi="Baskerville Old Face"/>
                <w:bCs/>
                <w:sz w:val="24"/>
                <w:szCs w:val="24"/>
              </w:rPr>
            </w:pPr>
            <w:r w:rsidRPr="002F34CA">
              <w:rPr>
                <w:rFonts w:ascii="Baskerville Old Face" w:hAnsi="Baskerville Old Face"/>
                <w:bCs/>
                <w:sz w:val="24"/>
                <w:szCs w:val="24"/>
              </w:rPr>
              <w:t>Excellent</w:t>
            </w:r>
          </w:p>
        </w:tc>
        <w:tc>
          <w:tcPr>
            <w:tcW w:w="855" w:type="pct"/>
            <w:tcBorders>
              <w:top w:val="single" w:sz="8" w:space="0" w:color="4F81BD"/>
              <w:left w:val="single" w:sz="8" w:space="0" w:color="4F81BD"/>
              <w:bottom w:val="single" w:sz="8" w:space="0" w:color="4F81BD"/>
              <w:right w:val="single" w:sz="8" w:space="0" w:color="4F81BD"/>
            </w:tcBorders>
          </w:tcPr>
          <w:p w:rsidR="006C64E8" w:rsidRPr="002F34CA" w:rsidRDefault="006C64E8" w:rsidP="002F34CA">
            <w:pPr>
              <w:jc w:val="center"/>
              <w:rPr>
                <w:rFonts w:ascii="Baskerville Old Face" w:hAnsi="Baskerville Old Face"/>
                <w:bCs/>
                <w:sz w:val="24"/>
                <w:szCs w:val="24"/>
              </w:rPr>
            </w:pPr>
            <w:r w:rsidRPr="002F34CA">
              <w:rPr>
                <w:rFonts w:ascii="Baskerville Old Face" w:hAnsi="Baskerville Old Face"/>
                <w:bCs/>
                <w:sz w:val="24"/>
                <w:szCs w:val="24"/>
              </w:rPr>
              <w:t>A</w:t>
            </w:r>
          </w:p>
        </w:tc>
        <w:tc>
          <w:tcPr>
            <w:tcW w:w="749" w:type="pct"/>
            <w:tcBorders>
              <w:top w:val="single" w:sz="8" w:space="0" w:color="4F81BD"/>
              <w:left w:val="single" w:sz="8" w:space="0" w:color="4F81BD"/>
              <w:bottom w:val="single" w:sz="8" w:space="0" w:color="4F81BD"/>
              <w:right w:val="single" w:sz="8" w:space="0" w:color="4F81BD"/>
            </w:tcBorders>
          </w:tcPr>
          <w:p w:rsidR="006C64E8" w:rsidRPr="002F34CA" w:rsidRDefault="006C64E8" w:rsidP="002F34CA">
            <w:pPr>
              <w:jc w:val="center"/>
              <w:rPr>
                <w:rFonts w:ascii="Baskerville Old Face" w:hAnsi="Baskerville Old Face"/>
                <w:bCs/>
                <w:sz w:val="24"/>
                <w:szCs w:val="24"/>
              </w:rPr>
            </w:pPr>
            <w:r w:rsidRPr="002F34CA">
              <w:rPr>
                <w:rFonts w:ascii="Baskerville Old Face" w:hAnsi="Baskerville Old Face"/>
                <w:bCs/>
                <w:sz w:val="24"/>
                <w:szCs w:val="24"/>
              </w:rPr>
              <w:t>4.0</w:t>
            </w:r>
          </w:p>
        </w:tc>
      </w:tr>
      <w:tr w:rsidR="006C64E8" w:rsidRPr="002F34CA">
        <w:tc>
          <w:tcPr>
            <w:tcW w:w="1151" w:type="pct"/>
            <w:tcBorders>
              <w:top w:val="single" w:sz="8" w:space="0" w:color="4F81BD"/>
              <w:left w:val="single" w:sz="8" w:space="0" w:color="4F81BD"/>
              <w:bottom w:val="single" w:sz="8" w:space="0" w:color="4F81BD"/>
              <w:right w:val="single" w:sz="8" w:space="0" w:color="4F81BD"/>
            </w:tcBorders>
            <w:shd w:val="clear" w:color="auto" w:fill="D3DFEE"/>
          </w:tcPr>
          <w:p w:rsidR="006C64E8" w:rsidRPr="002F34CA" w:rsidRDefault="006C64E8" w:rsidP="002F34CA">
            <w:pPr>
              <w:jc w:val="center"/>
              <w:rPr>
                <w:rFonts w:ascii="Baskerville Old Face" w:eastAsia="Times New Roman" w:hAnsi="Baskerville Old Face"/>
                <w:b/>
                <w:bCs/>
                <w:sz w:val="24"/>
                <w:szCs w:val="24"/>
              </w:rPr>
            </w:pPr>
            <w:r w:rsidRPr="002F34CA">
              <w:rPr>
                <w:rFonts w:ascii="Baskerville Old Face" w:eastAsia="Times New Roman" w:hAnsi="Baskerville Old Face"/>
                <w:sz w:val="24"/>
                <w:szCs w:val="24"/>
              </w:rPr>
              <w:t>85 - 89</w:t>
            </w:r>
          </w:p>
        </w:tc>
        <w:tc>
          <w:tcPr>
            <w:tcW w:w="2245" w:type="pct"/>
            <w:tcBorders>
              <w:top w:val="single" w:sz="8" w:space="0" w:color="4F81BD"/>
              <w:left w:val="single" w:sz="8" w:space="0" w:color="4F81BD"/>
              <w:bottom w:val="single" w:sz="8" w:space="0" w:color="4F81BD"/>
              <w:right w:val="single" w:sz="8" w:space="0" w:color="4F81BD"/>
            </w:tcBorders>
            <w:shd w:val="clear" w:color="auto" w:fill="D3DFEE"/>
          </w:tcPr>
          <w:p w:rsidR="006C64E8" w:rsidRPr="002F34CA" w:rsidRDefault="006C64E8" w:rsidP="002F34CA">
            <w:pPr>
              <w:jc w:val="center"/>
              <w:rPr>
                <w:rFonts w:ascii="Baskerville Old Face" w:hAnsi="Baskerville Old Face"/>
                <w:bCs/>
                <w:sz w:val="24"/>
                <w:szCs w:val="24"/>
              </w:rPr>
            </w:pPr>
            <w:r w:rsidRPr="002F34CA">
              <w:rPr>
                <w:rFonts w:ascii="Baskerville Old Face" w:hAnsi="Baskerville Old Face"/>
                <w:bCs/>
                <w:sz w:val="24"/>
                <w:szCs w:val="24"/>
              </w:rPr>
              <w:t>Very good</w:t>
            </w:r>
          </w:p>
        </w:tc>
        <w:tc>
          <w:tcPr>
            <w:tcW w:w="855" w:type="pct"/>
            <w:tcBorders>
              <w:top w:val="single" w:sz="8" w:space="0" w:color="4F81BD"/>
              <w:left w:val="single" w:sz="8" w:space="0" w:color="4F81BD"/>
              <w:bottom w:val="single" w:sz="8" w:space="0" w:color="4F81BD"/>
              <w:right w:val="single" w:sz="8" w:space="0" w:color="4F81BD"/>
            </w:tcBorders>
            <w:shd w:val="clear" w:color="auto" w:fill="D3DFEE"/>
          </w:tcPr>
          <w:p w:rsidR="006C64E8" w:rsidRPr="002F34CA" w:rsidRDefault="0053201B" w:rsidP="002F34CA">
            <w:pPr>
              <w:jc w:val="center"/>
              <w:rPr>
                <w:rFonts w:ascii="Baskerville Old Face" w:hAnsi="Baskerville Old Face"/>
                <w:bCs/>
                <w:sz w:val="24"/>
                <w:szCs w:val="24"/>
              </w:rPr>
            </w:pPr>
            <w:r w:rsidRPr="002F34CA">
              <w:rPr>
                <w:rFonts w:ascii="Baskerville Old Face" w:hAnsi="Baskerville Old Face"/>
                <w:bCs/>
                <w:sz w:val="24"/>
                <w:szCs w:val="24"/>
              </w:rPr>
              <w:t xml:space="preserve">  </w:t>
            </w:r>
            <w:r w:rsidR="006C64E8" w:rsidRPr="002F34CA">
              <w:rPr>
                <w:rFonts w:ascii="Baskerville Old Face" w:hAnsi="Baskerville Old Face"/>
                <w:bCs/>
                <w:sz w:val="24"/>
                <w:szCs w:val="24"/>
              </w:rPr>
              <w:t>B+</w:t>
            </w:r>
          </w:p>
        </w:tc>
        <w:tc>
          <w:tcPr>
            <w:tcW w:w="749" w:type="pct"/>
            <w:tcBorders>
              <w:top w:val="single" w:sz="8" w:space="0" w:color="4F81BD"/>
              <w:left w:val="single" w:sz="8" w:space="0" w:color="4F81BD"/>
              <w:bottom w:val="single" w:sz="8" w:space="0" w:color="4F81BD"/>
              <w:right w:val="single" w:sz="8" w:space="0" w:color="4F81BD"/>
            </w:tcBorders>
            <w:shd w:val="clear" w:color="auto" w:fill="D3DFEE"/>
          </w:tcPr>
          <w:p w:rsidR="006C64E8" w:rsidRPr="002F34CA" w:rsidRDefault="006C64E8" w:rsidP="002F34CA">
            <w:pPr>
              <w:jc w:val="center"/>
              <w:rPr>
                <w:rFonts w:ascii="Baskerville Old Face" w:hAnsi="Baskerville Old Face"/>
                <w:bCs/>
                <w:sz w:val="24"/>
                <w:szCs w:val="24"/>
              </w:rPr>
            </w:pPr>
            <w:r w:rsidRPr="002F34CA">
              <w:rPr>
                <w:rFonts w:ascii="Baskerville Old Face" w:hAnsi="Baskerville Old Face"/>
                <w:bCs/>
                <w:sz w:val="24"/>
                <w:szCs w:val="24"/>
              </w:rPr>
              <w:t>3.5</w:t>
            </w:r>
          </w:p>
        </w:tc>
      </w:tr>
      <w:tr w:rsidR="006679C9" w:rsidRPr="002F34CA">
        <w:tc>
          <w:tcPr>
            <w:tcW w:w="1151" w:type="pct"/>
            <w:tcBorders>
              <w:top w:val="single" w:sz="8" w:space="0" w:color="4F81BD"/>
              <w:left w:val="single" w:sz="8" w:space="0" w:color="4F81BD"/>
              <w:bottom w:val="single" w:sz="8" w:space="0" w:color="4F81BD"/>
              <w:right w:val="single" w:sz="8" w:space="0" w:color="4F81BD"/>
            </w:tcBorders>
          </w:tcPr>
          <w:p w:rsidR="006C64E8" w:rsidRPr="002F34CA" w:rsidRDefault="006C64E8" w:rsidP="002F34CA">
            <w:pPr>
              <w:jc w:val="center"/>
              <w:rPr>
                <w:rFonts w:ascii="Baskerville Old Face" w:eastAsia="Times New Roman" w:hAnsi="Baskerville Old Face"/>
                <w:b/>
                <w:bCs/>
                <w:sz w:val="24"/>
                <w:szCs w:val="24"/>
              </w:rPr>
            </w:pPr>
            <w:r w:rsidRPr="002F34CA">
              <w:rPr>
                <w:rFonts w:ascii="Baskerville Old Face" w:eastAsia="Times New Roman" w:hAnsi="Baskerville Old Face"/>
                <w:sz w:val="24"/>
                <w:szCs w:val="24"/>
              </w:rPr>
              <w:t>80 - 84</w:t>
            </w:r>
          </w:p>
        </w:tc>
        <w:tc>
          <w:tcPr>
            <w:tcW w:w="2245" w:type="pct"/>
            <w:tcBorders>
              <w:top w:val="single" w:sz="8" w:space="0" w:color="4F81BD"/>
              <w:left w:val="single" w:sz="8" w:space="0" w:color="4F81BD"/>
              <w:bottom w:val="single" w:sz="8" w:space="0" w:color="4F81BD"/>
              <w:right w:val="single" w:sz="8" w:space="0" w:color="4F81BD"/>
            </w:tcBorders>
          </w:tcPr>
          <w:p w:rsidR="006C64E8" w:rsidRPr="002F34CA" w:rsidRDefault="006C64E8" w:rsidP="002F34CA">
            <w:pPr>
              <w:jc w:val="center"/>
              <w:rPr>
                <w:rFonts w:ascii="Baskerville Old Face" w:hAnsi="Baskerville Old Face"/>
                <w:bCs/>
                <w:sz w:val="24"/>
                <w:szCs w:val="24"/>
              </w:rPr>
            </w:pPr>
            <w:r w:rsidRPr="002F34CA">
              <w:rPr>
                <w:rFonts w:ascii="Baskerville Old Face" w:hAnsi="Baskerville Old Face"/>
                <w:bCs/>
                <w:sz w:val="24"/>
                <w:szCs w:val="24"/>
              </w:rPr>
              <w:t>Good</w:t>
            </w:r>
          </w:p>
        </w:tc>
        <w:tc>
          <w:tcPr>
            <w:tcW w:w="855" w:type="pct"/>
            <w:tcBorders>
              <w:top w:val="single" w:sz="8" w:space="0" w:color="4F81BD"/>
              <w:left w:val="single" w:sz="8" w:space="0" w:color="4F81BD"/>
              <w:bottom w:val="single" w:sz="8" w:space="0" w:color="4F81BD"/>
              <w:right w:val="single" w:sz="8" w:space="0" w:color="4F81BD"/>
            </w:tcBorders>
          </w:tcPr>
          <w:p w:rsidR="006C64E8" w:rsidRPr="002F34CA" w:rsidRDefault="006C64E8" w:rsidP="002F34CA">
            <w:pPr>
              <w:jc w:val="center"/>
              <w:rPr>
                <w:rFonts w:ascii="Baskerville Old Face" w:hAnsi="Baskerville Old Face"/>
                <w:bCs/>
                <w:sz w:val="24"/>
                <w:szCs w:val="24"/>
              </w:rPr>
            </w:pPr>
            <w:r w:rsidRPr="002F34CA">
              <w:rPr>
                <w:rFonts w:ascii="Baskerville Old Face" w:hAnsi="Baskerville Old Face"/>
                <w:bCs/>
                <w:sz w:val="24"/>
                <w:szCs w:val="24"/>
              </w:rPr>
              <w:t>B</w:t>
            </w:r>
          </w:p>
        </w:tc>
        <w:tc>
          <w:tcPr>
            <w:tcW w:w="749" w:type="pct"/>
            <w:tcBorders>
              <w:top w:val="single" w:sz="8" w:space="0" w:color="4F81BD"/>
              <w:left w:val="single" w:sz="8" w:space="0" w:color="4F81BD"/>
              <w:bottom w:val="single" w:sz="8" w:space="0" w:color="4F81BD"/>
              <w:right w:val="single" w:sz="8" w:space="0" w:color="4F81BD"/>
            </w:tcBorders>
          </w:tcPr>
          <w:p w:rsidR="006C64E8" w:rsidRPr="002F34CA" w:rsidRDefault="006C64E8" w:rsidP="002F34CA">
            <w:pPr>
              <w:jc w:val="center"/>
              <w:rPr>
                <w:rFonts w:ascii="Baskerville Old Face" w:hAnsi="Baskerville Old Face"/>
                <w:bCs/>
                <w:sz w:val="24"/>
                <w:szCs w:val="24"/>
              </w:rPr>
            </w:pPr>
            <w:r w:rsidRPr="002F34CA">
              <w:rPr>
                <w:rFonts w:ascii="Baskerville Old Face" w:hAnsi="Baskerville Old Face"/>
                <w:bCs/>
                <w:sz w:val="24"/>
                <w:szCs w:val="24"/>
              </w:rPr>
              <w:t>3.0</w:t>
            </w:r>
          </w:p>
        </w:tc>
      </w:tr>
      <w:tr w:rsidR="006C64E8" w:rsidRPr="002F34CA">
        <w:tc>
          <w:tcPr>
            <w:tcW w:w="1151" w:type="pct"/>
            <w:tcBorders>
              <w:top w:val="single" w:sz="8" w:space="0" w:color="4F81BD"/>
              <w:left w:val="single" w:sz="8" w:space="0" w:color="4F81BD"/>
              <w:bottom w:val="single" w:sz="8" w:space="0" w:color="4F81BD"/>
              <w:right w:val="single" w:sz="8" w:space="0" w:color="4F81BD"/>
            </w:tcBorders>
            <w:shd w:val="clear" w:color="auto" w:fill="D3DFEE"/>
          </w:tcPr>
          <w:p w:rsidR="006C64E8" w:rsidRPr="002F34CA" w:rsidRDefault="006C64E8" w:rsidP="002F34CA">
            <w:pPr>
              <w:jc w:val="center"/>
              <w:rPr>
                <w:rFonts w:ascii="Baskerville Old Face" w:eastAsia="Times New Roman" w:hAnsi="Baskerville Old Face"/>
                <w:b/>
                <w:bCs/>
                <w:sz w:val="24"/>
                <w:szCs w:val="24"/>
              </w:rPr>
            </w:pPr>
            <w:r w:rsidRPr="002F34CA">
              <w:rPr>
                <w:rFonts w:ascii="Baskerville Old Face" w:eastAsia="Times New Roman" w:hAnsi="Baskerville Old Face"/>
                <w:sz w:val="24"/>
                <w:szCs w:val="24"/>
              </w:rPr>
              <w:t>75 – 79</w:t>
            </w:r>
          </w:p>
        </w:tc>
        <w:tc>
          <w:tcPr>
            <w:tcW w:w="2245" w:type="pct"/>
            <w:tcBorders>
              <w:top w:val="single" w:sz="8" w:space="0" w:color="4F81BD"/>
              <w:left w:val="single" w:sz="8" w:space="0" w:color="4F81BD"/>
              <w:bottom w:val="single" w:sz="8" w:space="0" w:color="4F81BD"/>
              <w:right w:val="single" w:sz="8" w:space="0" w:color="4F81BD"/>
            </w:tcBorders>
            <w:shd w:val="clear" w:color="auto" w:fill="D3DFEE"/>
          </w:tcPr>
          <w:p w:rsidR="006C64E8" w:rsidRPr="002F34CA" w:rsidRDefault="006C64E8" w:rsidP="002F34CA">
            <w:pPr>
              <w:jc w:val="center"/>
              <w:rPr>
                <w:rFonts w:ascii="Baskerville Old Face" w:hAnsi="Baskerville Old Face"/>
                <w:bCs/>
                <w:sz w:val="24"/>
                <w:szCs w:val="24"/>
              </w:rPr>
            </w:pPr>
            <w:r w:rsidRPr="002F34CA">
              <w:rPr>
                <w:rFonts w:ascii="Baskerville Old Face" w:hAnsi="Baskerville Old Face"/>
                <w:bCs/>
                <w:sz w:val="24"/>
                <w:szCs w:val="24"/>
              </w:rPr>
              <w:t>Satisfactory</w:t>
            </w:r>
          </w:p>
        </w:tc>
        <w:tc>
          <w:tcPr>
            <w:tcW w:w="855" w:type="pct"/>
            <w:tcBorders>
              <w:top w:val="single" w:sz="8" w:space="0" w:color="4F81BD"/>
              <w:left w:val="single" w:sz="8" w:space="0" w:color="4F81BD"/>
              <w:bottom w:val="single" w:sz="8" w:space="0" w:color="4F81BD"/>
              <w:right w:val="single" w:sz="8" w:space="0" w:color="4F81BD"/>
            </w:tcBorders>
            <w:shd w:val="clear" w:color="auto" w:fill="D3DFEE"/>
          </w:tcPr>
          <w:p w:rsidR="006C64E8" w:rsidRPr="002F34CA" w:rsidRDefault="0053201B" w:rsidP="002F34CA">
            <w:pPr>
              <w:jc w:val="center"/>
              <w:rPr>
                <w:rFonts w:ascii="Baskerville Old Face" w:hAnsi="Baskerville Old Face"/>
                <w:bCs/>
                <w:sz w:val="24"/>
                <w:szCs w:val="24"/>
              </w:rPr>
            </w:pPr>
            <w:r w:rsidRPr="002F34CA">
              <w:rPr>
                <w:rFonts w:ascii="Baskerville Old Face" w:hAnsi="Baskerville Old Face"/>
                <w:bCs/>
                <w:sz w:val="24"/>
                <w:szCs w:val="24"/>
              </w:rPr>
              <w:t xml:space="preserve">  </w:t>
            </w:r>
            <w:r w:rsidR="006C64E8" w:rsidRPr="002F34CA">
              <w:rPr>
                <w:rFonts w:ascii="Baskerville Old Face" w:hAnsi="Baskerville Old Face"/>
                <w:bCs/>
                <w:sz w:val="24"/>
                <w:szCs w:val="24"/>
              </w:rPr>
              <w:t>C+</w:t>
            </w:r>
          </w:p>
        </w:tc>
        <w:tc>
          <w:tcPr>
            <w:tcW w:w="749" w:type="pct"/>
            <w:tcBorders>
              <w:top w:val="single" w:sz="8" w:space="0" w:color="4F81BD"/>
              <w:left w:val="single" w:sz="8" w:space="0" w:color="4F81BD"/>
              <w:bottom w:val="single" w:sz="8" w:space="0" w:color="4F81BD"/>
              <w:right w:val="single" w:sz="8" w:space="0" w:color="4F81BD"/>
            </w:tcBorders>
            <w:shd w:val="clear" w:color="auto" w:fill="D3DFEE"/>
          </w:tcPr>
          <w:p w:rsidR="006C64E8" w:rsidRPr="002F34CA" w:rsidRDefault="006C64E8" w:rsidP="002F34CA">
            <w:pPr>
              <w:jc w:val="center"/>
              <w:rPr>
                <w:rFonts w:ascii="Baskerville Old Face" w:hAnsi="Baskerville Old Face"/>
                <w:bCs/>
                <w:sz w:val="24"/>
                <w:szCs w:val="24"/>
              </w:rPr>
            </w:pPr>
            <w:r w:rsidRPr="002F34CA">
              <w:rPr>
                <w:rFonts w:ascii="Baskerville Old Face" w:hAnsi="Baskerville Old Face"/>
                <w:bCs/>
                <w:sz w:val="24"/>
                <w:szCs w:val="24"/>
              </w:rPr>
              <w:t>2.5</w:t>
            </w:r>
          </w:p>
        </w:tc>
      </w:tr>
      <w:tr w:rsidR="006679C9" w:rsidRPr="002F34CA">
        <w:tc>
          <w:tcPr>
            <w:tcW w:w="1151" w:type="pct"/>
            <w:tcBorders>
              <w:top w:val="single" w:sz="8" w:space="0" w:color="4F81BD"/>
              <w:left w:val="single" w:sz="8" w:space="0" w:color="4F81BD"/>
              <w:bottom w:val="single" w:sz="8" w:space="0" w:color="4F81BD"/>
              <w:right w:val="single" w:sz="8" w:space="0" w:color="4F81BD"/>
            </w:tcBorders>
          </w:tcPr>
          <w:p w:rsidR="006C64E8" w:rsidRPr="002F34CA" w:rsidRDefault="006C64E8" w:rsidP="002F34CA">
            <w:pPr>
              <w:jc w:val="center"/>
              <w:rPr>
                <w:rFonts w:ascii="Baskerville Old Face" w:eastAsia="Times New Roman" w:hAnsi="Baskerville Old Face"/>
                <w:b/>
                <w:bCs/>
                <w:sz w:val="24"/>
                <w:szCs w:val="24"/>
              </w:rPr>
            </w:pPr>
            <w:r w:rsidRPr="002F34CA">
              <w:rPr>
                <w:rFonts w:ascii="Baskerville Old Face" w:eastAsia="Times New Roman" w:hAnsi="Baskerville Old Face"/>
                <w:sz w:val="24"/>
                <w:szCs w:val="24"/>
              </w:rPr>
              <w:t>70 - 74</w:t>
            </w:r>
          </w:p>
        </w:tc>
        <w:tc>
          <w:tcPr>
            <w:tcW w:w="2245" w:type="pct"/>
            <w:tcBorders>
              <w:top w:val="single" w:sz="8" w:space="0" w:color="4F81BD"/>
              <w:left w:val="single" w:sz="8" w:space="0" w:color="4F81BD"/>
              <w:bottom w:val="single" w:sz="8" w:space="0" w:color="4F81BD"/>
              <w:right w:val="single" w:sz="8" w:space="0" w:color="4F81BD"/>
            </w:tcBorders>
          </w:tcPr>
          <w:p w:rsidR="006C64E8" w:rsidRPr="002F34CA" w:rsidRDefault="006C64E8" w:rsidP="002F34CA">
            <w:pPr>
              <w:jc w:val="center"/>
              <w:rPr>
                <w:rFonts w:ascii="Baskerville Old Face" w:hAnsi="Baskerville Old Face"/>
                <w:bCs/>
                <w:sz w:val="24"/>
                <w:szCs w:val="24"/>
              </w:rPr>
            </w:pPr>
            <w:r w:rsidRPr="002F34CA">
              <w:rPr>
                <w:rFonts w:ascii="Baskerville Old Face" w:hAnsi="Baskerville Old Face"/>
                <w:bCs/>
                <w:sz w:val="24"/>
                <w:szCs w:val="24"/>
              </w:rPr>
              <w:t>Average</w:t>
            </w:r>
          </w:p>
        </w:tc>
        <w:tc>
          <w:tcPr>
            <w:tcW w:w="855" w:type="pct"/>
            <w:tcBorders>
              <w:top w:val="single" w:sz="8" w:space="0" w:color="4F81BD"/>
              <w:left w:val="single" w:sz="8" w:space="0" w:color="4F81BD"/>
              <w:bottom w:val="single" w:sz="8" w:space="0" w:color="4F81BD"/>
              <w:right w:val="single" w:sz="8" w:space="0" w:color="4F81BD"/>
            </w:tcBorders>
          </w:tcPr>
          <w:p w:rsidR="006C64E8" w:rsidRPr="002F34CA" w:rsidRDefault="006C64E8" w:rsidP="002F34CA">
            <w:pPr>
              <w:jc w:val="center"/>
              <w:rPr>
                <w:rFonts w:ascii="Baskerville Old Face" w:hAnsi="Baskerville Old Face"/>
                <w:bCs/>
                <w:sz w:val="24"/>
                <w:szCs w:val="24"/>
              </w:rPr>
            </w:pPr>
            <w:r w:rsidRPr="002F34CA">
              <w:rPr>
                <w:rFonts w:ascii="Baskerville Old Face" w:hAnsi="Baskerville Old Face"/>
                <w:bCs/>
                <w:sz w:val="24"/>
                <w:szCs w:val="24"/>
              </w:rPr>
              <w:t>C</w:t>
            </w:r>
          </w:p>
        </w:tc>
        <w:tc>
          <w:tcPr>
            <w:tcW w:w="749" w:type="pct"/>
            <w:tcBorders>
              <w:top w:val="single" w:sz="8" w:space="0" w:color="4F81BD"/>
              <w:left w:val="single" w:sz="8" w:space="0" w:color="4F81BD"/>
              <w:bottom w:val="single" w:sz="8" w:space="0" w:color="4F81BD"/>
              <w:right w:val="single" w:sz="8" w:space="0" w:color="4F81BD"/>
            </w:tcBorders>
          </w:tcPr>
          <w:p w:rsidR="006C64E8" w:rsidRPr="002F34CA" w:rsidRDefault="006C64E8" w:rsidP="002F34CA">
            <w:pPr>
              <w:jc w:val="center"/>
              <w:rPr>
                <w:rFonts w:ascii="Baskerville Old Face" w:hAnsi="Baskerville Old Face"/>
                <w:bCs/>
                <w:sz w:val="24"/>
                <w:szCs w:val="24"/>
              </w:rPr>
            </w:pPr>
            <w:r w:rsidRPr="002F34CA">
              <w:rPr>
                <w:rFonts w:ascii="Baskerville Old Face" w:hAnsi="Baskerville Old Face"/>
                <w:bCs/>
                <w:sz w:val="24"/>
                <w:szCs w:val="24"/>
              </w:rPr>
              <w:t>2.0</w:t>
            </w:r>
          </w:p>
        </w:tc>
      </w:tr>
      <w:tr w:rsidR="006C64E8" w:rsidRPr="002F34CA">
        <w:tc>
          <w:tcPr>
            <w:tcW w:w="1151" w:type="pct"/>
            <w:tcBorders>
              <w:top w:val="single" w:sz="8" w:space="0" w:color="4F81BD"/>
              <w:left w:val="single" w:sz="8" w:space="0" w:color="4F81BD"/>
              <w:bottom w:val="single" w:sz="8" w:space="0" w:color="4F81BD"/>
              <w:right w:val="single" w:sz="8" w:space="0" w:color="4F81BD"/>
            </w:tcBorders>
            <w:shd w:val="clear" w:color="auto" w:fill="D3DFEE"/>
          </w:tcPr>
          <w:p w:rsidR="006C64E8" w:rsidRPr="002F34CA" w:rsidRDefault="006C64E8" w:rsidP="002F34CA">
            <w:pPr>
              <w:jc w:val="center"/>
              <w:rPr>
                <w:rFonts w:ascii="Baskerville Old Face" w:eastAsia="Times New Roman" w:hAnsi="Baskerville Old Face"/>
                <w:b/>
                <w:bCs/>
                <w:sz w:val="24"/>
                <w:szCs w:val="24"/>
              </w:rPr>
            </w:pPr>
            <w:r w:rsidRPr="002F34CA">
              <w:rPr>
                <w:rFonts w:ascii="Baskerville Old Face" w:eastAsia="Times New Roman" w:hAnsi="Baskerville Old Face"/>
                <w:sz w:val="24"/>
                <w:szCs w:val="24"/>
              </w:rPr>
              <w:t>65 - 69</w:t>
            </w:r>
          </w:p>
        </w:tc>
        <w:tc>
          <w:tcPr>
            <w:tcW w:w="2245" w:type="pct"/>
            <w:tcBorders>
              <w:top w:val="single" w:sz="8" w:space="0" w:color="4F81BD"/>
              <w:left w:val="single" w:sz="8" w:space="0" w:color="4F81BD"/>
              <w:bottom w:val="single" w:sz="8" w:space="0" w:color="4F81BD"/>
              <w:right w:val="single" w:sz="8" w:space="0" w:color="4F81BD"/>
            </w:tcBorders>
            <w:shd w:val="clear" w:color="auto" w:fill="D3DFEE"/>
          </w:tcPr>
          <w:p w:rsidR="006C64E8" w:rsidRPr="002F34CA" w:rsidRDefault="006C64E8" w:rsidP="002F34CA">
            <w:pPr>
              <w:jc w:val="center"/>
              <w:rPr>
                <w:rFonts w:ascii="Baskerville Old Face" w:hAnsi="Baskerville Old Face"/>
                <w:bCs/>
                <w:sz w:val="24"/>
                <w:szCs w:val="24"/>
              </w:rPr>
            </w:pPr>
            <w:r w:rsidRPr="002F34CA">
              <w:rPr>
                <w:rFonts w:ascii="Baskerville Old Face" w:hAnsi="Baskerville Old Face"/>
                <w:bCs/>
                <w:sz w:val="24"/>
                <w:szCs w:val="24"/>
              </w:rPr>
              <w:t>Below average</w:t>
            </w:r>
          </w:p>
        </w:tc>
        <w:tc>
          <w:tcPr>
            <w:tcW w:w="855" w:type="pct"/>
            <w:tcBorders>
              <w:top w:val="single" w:sz="8" w:space="0" w:color="4F81BD"/>
              <w:left w:val="single" w:sz="8" w:space="0" w:color="4F81BD"/>
              <w:bottom w:val="single" w:sz="8" w:space="0" w:color="4F81BD"/>
              <w:right w:val="single" w:sz="8" w:space="0" w:color="4F81BD"/>
            </w:tcBorders>
            <w:shd w:val="clear" w:color="auto" w:fill="D3DFEE"/>
          </w:tcPr>
          <w:p w:rsidR="006C64E8" w:rsidRPr="002F34CA" w:rsidRDefault="0053201B" w:rsidP="002F34CA">
            <w:pPr>
              <w:jc w:val="center"/>
              <w:rPr>
                <w:rFonts w:ascii="Baskerville Old Face" w:hAnsi="Baskerville Old Face"/>
                <w:bCs/>
                <w:sz w:val="24"/>
                <w:szCs w:val="24"/>
              </w:rPr>
            </w:pPr>
            <w:r w:rsidRPr="002F34CA">
              <w:rPr>
                <w:rFonts w:ascii="Baskerville Old Face" w:hAnsi="Baskerville Old Face"/>
                <w:bCs/>
                <w:sz w:val="24"/>
                <w:szCs w:val="24"/>
              </w:rPr>
              <w:t xml:space="preserve">  </w:t>
            </w:r>
            <w:r w:rsidR="006C64E8" w:rsidRPr="002F34CA">
              <w:rPr>
                <w:rFonts w:ascii="Baskerville Old Face" w:hAnsi="Baskerville Old Face"/>
                <w:bCs/>
                <w:sz w:val="24"/>
                <w:szCs w:val="24"/>
              </w:rPr>
              <w:t>D+</w:t>
            </w:r>
          </w:p>
        </w:tc>
        <w:tc>
          <w:tcPr>
            <w:tcW w:w="749" w:type="pct"/>
            <w:tcBorders>
              <w:top w:val="single" w:sz="8" w:space="0" w:color="4F81BD"/>
              <w:left w:val="single" w:sz="8" w:space="0" w:color="4F81BD"/>
              <w:bottom w:val="single" w:sz="8" w:space="0" w:color="4F81BD"/>
              <w:right w:val="single" w:sz="8" w:space="0" w:color="4F81BD"/>
            </w:tcBorders>
            <w:shd w:val="clear" w:color="auto" w:fill="D3DFEE"/>
          </w:tcPr>
          <w:p w:rsidR="006C64E8" w:rsidRPr="002F34CA" w:rsidRDefault="006C64E8" w:rsidP="002F34CA">
            <w:pPr>
              <w:jc w:val="center"/>
              <w:rPr>
                <w:rFonts w:ascii="Baskerville Old Face" w:hAnsi="Baskerville Old Face"/>
                <w:bCs/>
                <w:sz w:val="24"/>
                <w:szCs w:val="24"/>
              </w:rPr>
            </w:pPr>
            <w:r w:rsidRPr="002F34CA">
              <w:rPr>
                <w:rFonts w:ascii="Baskerville Old Face" w:hAnsi="Baskerville Old Face"/>
                <w:bCs/>
                <w:sz w:val="24"/>
                <w:szCs w:val="24"/>
              </w:rPr>
              <w:t>1.5</w:t>
            </w:r>
          </w:p>
        </w:tc>
      </w:tr>
      <w:tr w:rsidR="006679C9" w:rsidRPr="002F34CA">
        <w:tc>
          <w:tcPr>
            <w:tcW w:w="1151" w:type="pct"/>
            <w:tcBorders>
              <w:top w:val="single" w:sz="8" w:space="0" w:color="4F81BD"/>
              <w:left w:val="single" w:sz="8" w:space="0" w:color="4F81BD"/>
              <w:bottom w:val="single" w:sz="8" w:space="0" w:color="4F81BD"/>
              <w:right w:val="single" w:sz="8" w:space="0" w:color="4F81BD"/>
            </w:tcBorders>
          </w:tcPr>
          <w:p w:rsidR="006C64E8" w:rsidRPr="002F34CA" w:rsidRDefault="006C64E8" w:rsidP="002F34CA">
            <w:pPr>
              <w:jc w:val="center"/>
              <w:rPr>
                <w:rFonts w:ascii="Baskerville Old Face" w:eastAsia="Times New Roman" w:hAnsi="Baskerville Old Face"/>
                <w:b/>
                <w:bCs/>
                <w:sz w:val="24"/>
                <w:szCs w:val="24"/>
              </w:rPr>
            </w:pPr>
            <w:r w:rsidRPr="002F34CA">
              <w:rPr>
                <w:rFonts w:ascii="Baskerville Old Face" w:eastAsia="Times New Roman" w:hAnsi="Baskerville Old Face"/>
                <w:sz w:val="24"/>
                <w:szCs w:val="24"/>
              </w:rPr>
              <w:t>60 - 64</w:t>
            </w:r>
          </w:p>
        </w:tc>
        <w:tc>
          <w:tcPr>
            <w:tcW w:w="2245" w:type="pct"/>
            <w:tcBorders>
              <w:top w:val="single" w:sz="8" w:space="0" w:color="4F81BD"/>
              <w:left w:val="single" w:sz="8" w:space="0" w:color="4F81BD"/>
              <w:bottom w:val="single" w:sz="8" w:space="0" w:color="4F81BD"/>
              <w:right w:val="single" w:sz="8" w:space="0" w:color="4F81BD"/>
            </w:tcBorders>
          </w:tcPr>
          <w:p w:rsidR="006C64E8" w:rsidRPr="002F34CA" w:rsidRDefault="006C64E8" w:rsidP="002F34CA">
            <w:pPr>
              <w:jc w:val="center"/>
              <w:rPr>
                <w:rFonts w:ascii="Baskerville Old Face" w:hAnsi="Baskerville Old Face"/>
                <w:bCs/>
                <w:sz w:val="24"/>
                <w:szCs w:val="24"/>
              </w:rPr>
            </w:pPr>
            <w:r w:rsidRPr="002F34CA">
              <w:rPr>
                <w:rFonts w:ascii="Baskerville Old Face" w:hAnsi="Baskerville Old Face"/>
                <w:bCs/>
                <w:sz w:val="24"/>
                <w:szCs w:val="24"/>
              </w:rPr>
              <w:t>Minimum passing grade</w:t>
            </w:r>
          </w:p>
        </w:tc>
        <w:tc>
          <w:tcPr>
            <w:tcW w:w="855" w:type="pct"/>
            <w:tcBorders>
              <w:top w:val="single" w:sz="8" w:space="0" w:color="4F81BD"/>
              <w:left w:val="single" w:sz="8" w:space="0" w:color="4F81BD"/>
              <w:bottom w:val="single" w:sz="8" w:space="0" w:color="4F81BD"/>
              <w:right w:val="single" w:sz="8" w:space="0" w:color="4F81BD"/>
            </w:tcBorders>
          </w:tcPr>
          <w:p w:rsidR="006C64E8" w:rsidRPr="002F34CA" w:rsidRDefault="006C64E8" w:rsidP="002F34CA">
            <w:pPr>
              <w:jc w:val="center"/>
              <w:rPr>
                <w:rFonts w:ascii="Baskerville Old Face" w:hAnsi="Baskerville Old Face"/>
                <w:bCs/>
                <w:sz w:val="24"/>
                <w:szCs w:val="24"/>
              </w:rPr>
            </w:pPr>
            <w:r w:rsidRPr="002F34CA">
              <w:rPr>
                <w:rFonts w:ascii="Baskerville Old Face" w:hAnsi="Baskerville Old Face"/>
                <w:bCs/>
                <w:sz w:val="24"/>
                <w:szCs w:val="24"/>
              </w:rPr>
              <w:t>D</w:t>
            </w:r>
          </w:p>
        </w:tc>
        <w:tc>
          <w:tcPr>
            <w:tcW w:w="749" w:type="pct"/>
            <w:tcBorders>
              <w:top w:val="single" w:sz="8" w:space="0" w:color="4F81BD"/>
              <w:left w:val="single" w:sz="8" w:space="0" w:color="4F81BD"/>
              <w:bottom w:val="single" w:sz="8" w:space="0" w:color="4F81BD"/>
              <w:right w:val="single" w:sz="8" w:space="0" w:color="4F81BD"/>
            </w:tcBorders>
          </w:tcPr>
          <w:p w:rsidR="006C64E8" w:rsidRPr="002F34CA" w:rsidRDefault="006C64E8" w:rsidP="002F34CA">
            <w:pPr>
              <w:jc w:val="center"/>
              <w:rPr>
                <w:rFonts w:ascii="Baskerville Old Face" w:hAnsi="Baskerville Old Face"/>
                <w:bCs/>
                <w:sz w:val="24"/>
                <w:szCs w:val="24"/>
              </w:rPr>
            </w:pPr>
            <w:r w:rsidRPr="002F34CA">
              <w:rPr>
                <w:rFonts w:ascii="Baskerville Old Face" w:hAnsi="Baskerville Old Face"/>
                <w:bCs/>
                <w:sz w:val="24"/>
                <w:szCs w:val="24"/>
              </w:rPr>
              <w:t>1.0</w:t>
            </w:r>
          </w:p>
        </w:tc>
      </w:tr>
      <w:tr w:rsidR="006C64E8" w:rsidRPr="002F34CA">
        <w:tc>
          <w:tcPr>
            <w:tcW w:w="1151" w:type="pct"/>
            <w:tcBorders>
              <w:top w:val="single" w:sz="8" w:space="0" w:color="4F81BD"/>
              <w:left w:val="single" w:sz="8" w:space="0" w:color="4F81BD"/>
              <w:bottom w:val="single" w:sz="8" w:space="0" w:color="4F81BD"/>
              <w:right w:val="single" w:sz="8" w:space="0" w:color="4F81BD"/>
            </w:tcBorders>
            <w:shd w:val="clear" w:color="auto" w:fill="D3DFEE"/>
          </w:tcPr>
          <w:p w:rsidR="006C64E8" w:rsidRPr="002F34CA" w:rsidRDefault="006C64E8" w:rsidP="002F34CA">
            <w:pPr>
              <w:jc w:val="center"/>
              <w:rPr>
                <w:rFonts w:ascii="Baskerville Old Face" w:eastAsia="Times New Roman" w:hAnsi="Baskerville Old Face"/>
                <w:b/>
                <w:bCs/>
                <w:sz w:val="24"/>
                <w:szCs w:val="24"/>
              </w:rPr>
            </w:pPr>
            <w:r w:rsidRPr="002F34CA">
              <w:rPr>
                <w:rFonts w:ascii="Baskerville Old Face" w:eastAsia="Times New Roman" w:hAnsi="Baskerville Old Face"/>
                <w:sz w:val="24"/>
                <w:szCs w:val="24"/>
              </w:rPr>
              <w:t>0 - 59</w:t>
            </w:r>
          </w:p>
        </w:tc>
        <w:tc>
          <w:tcPr>
            <w:tcW w:w="2245" w:type="pct"/>
            <w:tcBorders>
              <w:top w:val="single" w:sz="8" w:space="0" w:color="4F81BD"/>
              <w:left w:val="single" w:sz="8" w:space="0" w:color="4F81BD"/>
              <w:bottom w:val="single" w:sz="8" w:space="0" w:color="4F81BD"/>
              <w:right w:val="single" w:sz="8" w:space="0" w:color="4F81BD"/>
            </w:tcBorders>
            <w:shd w:val="clear" w:color="auto" w:fill="D3DFEE"/>
          </w:tcPr>
          <w:p w:rsidR="006C64E8" w:rsidRPr="002F34CA" w:rsidRDefault="006C64E8" w:rsidP="002F34CA">
            <w:pPr>
              <w:jc w:val="center"/>
              <w:rPr>
                <w:rFonts w:ascii="Baskerville Old Face" w:hAnsi="Baskerville Old Face"/>
                <w:bCs/>
                <w:sz w:val="24"/>
                <w:szCs w:val="24"/>
              </w:rPr>
            </w:pPr>
            <w:r w:rsidRPr="002F34CA">
              <w:rPr>
                <w:rFonts w:ascii="Baskerville Old Face" w:hAnsi="Baskerville Old Face"/>
                <w:bCs/>
                <w:sz w:val="24"/>
                <w:szCs w:val="24"/>
              </w:rPr>
              <w:t>Fail</w:t>
            </w:r>
          </w:p>
        </w:tc>
        <w:tc>
          <w:tcPr>
            <w:tcW w:w="855" w:type="pct"/>
            <w:tcBorders>
              <w:top w:val="single" w:sz="8" w:space="0" w:color="4F81BD"/>
              <w:left w:val="single" w:sz="8" w:space="0" w:color="4F81BD"/>
              <w:bottom w:val="single" w:sz="8" w:space="0" w:color="4F81BD"/>
              <w:right w:val="single" w:sz="8" w:space="0" w:color="4F81BD"/>
            </w:tcBorders>
            <w:shd w:val="clear" w:color="auto" w:fill="D3DFEE"/>
          </w:tcPr>
          <w:p w:rsidR="006C64E8" w:rsidRPr="002F34CA" w:rsidRDefault="006C64E8" w:rsidP="002F34CA">
            <w:pPr>
              <w:jc w:val="center"/>
              <w:rPr>
                <w:rFonts w:ascii="Baskerville Old Face" w:hAnsi="Baskerville Old Face"/>
                <w:bCs/>
                <w:sz w:val="24"/>
                <w:szCs w:val="24"/>
              </w:rPr>
            </w:pPr>
            <w:r w:rsidRPr="002F34CA">
              <w:rPr>
                <w:rFonts w:ascii="Baskerville Old Face" w:hAnsi="Baskerville Old Face"/>
                <w:bCs/>
                <w:sz w:val="24"/>
                <w:szCs w:val="24"/>
              </w:rPr>
              <w:t>F</w:t>
            </w:r>
          </w:p>
        </w:tc>
        <w:tc>
          <w:tcPr>
            <w:tcW w:w="749" w:type="pct"/>
            <w:tcBorders>
              <w:top w:val="single" w:sz="8" w:space="0" w:color="4F81BD"/>
              <w:left w:val="single" w:sz="8" w:space="0" w:color="4F81BD"/>
              <w:bottom w:val="single" w:sz="8" w:space="0" w:color="4F81BD"/>
              <w:right w:val="single" w:sz="8" w:space="0" w:color="4F81BD"/>
            </w:tcBorders>
            <w:shd w:val="clear" w:color="auto" w:fill="D3DFEE"/>
          </w:tcPr>
          <w:p w:rsidR="006C64E8" w:rsidRPr="002F34CA" w:rsidRDefault="006C64E8" w:rsidP="002F34CA">
            <w:pPr>
              <w:jc w:val="center"/>
              <w:rPr>
                <w:rFonts w:ascii="Baskerville Old Face" w:hAnsi="Baskerville Old Face"/>
                <w:bCs/>
                <w:sz w:val="24"/>
                <w:szCs w:val="24"/>
              </w:rPr>
            </w:pPr>
            <w:r w:rsidRPr="002F34CA">
              <w:rPr>
                <w:rFonts w:ascii="Baskerville Old Face" w:hAnsi="Baskerville Old Face"/>
                <w:bCs/>
                <w:sz w:val="24"/>
                <w:szCs w:val="24"/>
              </w:rPr>
              <w:t>0.0</w:t>
            </w:r>
          </w:p>
        </w:tc>
      </w:tr>
    </w:tbl>
    <w:p w:rsidR="004D58C7" w:rsidRPr="00A514EF" w:rsidRDefault="004D58C7" w:rsidP="004D58C7">
      <w:pPr>
        <w:rPr>
          <w:rFonts w:ascii="Baskerville Old Face" w:hAnsi="Baskerville Old Face"/>
          <w:sz w:val="24"/>
          <w:szCs w:val="24"/>
        </w:rPr>
      </w:pPr>
    </w:p>
    <w:p w:rsidR="00D75B83" w:rsidRDefault="00D75B83" w:rsidP="004D58C7">
      <w:pPr>
        <w:rPr>
          <w:rFonts w:ascii="Baskerville Old Face" w:hAnsi="Baskerville Old Face"/>
          <w:sz w:val="24"/>
          <w:szCs w:val="24"/>
        </w:rPr>
      </w:pPr>
    </w:p>
    <w:p w:rsidR="00D75B83" w:rsidRDefault="00D75B83" w:rsidP="004D58C7">
      <w:pPr>
        <w:rPr>
          <w:rFonts w:ascii="Baskerville Old Face" w:hAnsi="Baskerville Old Face"/>
          <w:sz w:val="24"/>
          <w:szCs w:val="24"/>
        </w:rPr>
      </w:pPr>
    </w:p>
    <w:p w:rsidR="00D75B83" w:rsidRDefault="00D75B83" w:rsidP="004D58C7">
      <w:pPr>
        <w:rPr>
          <w:rFonts w:ascii="Baskerville Old Face" w:hAnsi="Baskerville Old Face"/>
          <w:sz w:val="24"/>
          <w:szCs w:val="24"/>
        </w:rPr>
      </w:pPr>
    </w:p>
    <w:p w:rsidR="00D75B83" w:rsidRDefault="00D75B83" w:rsidP="004D58C7">
      <w:pPr>
        <w:rPr>
          <w:rFonts w:ascii="Baskerville Old Face" w:hAnsi="Baskerville Old Face"/>
          <w:sz w:val="24"/>
          <w:szCs w:val="24"/>
        </w:rPr>
      </w:pPr>
    </w:p>
    <w:p w:rsidR="00D75B83" w:rsidRDefault="00D75B83" w:rsidP="004D58C7">
      <w:pPr>
        <w:rPr>
          <w:rFonts w:ascii="Baskerville Old Face" w:hAnsi="Baskerville Old Face"/>
          <w:sz w:val="24"/>
          <w:szCs w:val="24"/>
        </w:rPr>
      </w:pPr>
    </w:p>
    <w:p w:rsidR="00D75B83" w:rsidRDefault="00D75B83" w:rsidP="004D58C7">
      <w:pPr>
        <w:rPr>
          <w:rFonts w:ascii="Baskerville Old Face" w:hAnsi="Baskerville Old Face"/>
          <w:sz w:val="24"/>
          <w:szCs w:val="24"/>
        </w:rPr>
      </w:pPr>
    </w:p>
    <w:p w:rsidR="00D75B83" w:rsidRDefault="00D75B83" w:rsidP="004D58C7">
      <w:pPr>
        <w:rPr>
          <w:rFonts w:ascii="Baskerville Old Face" w:hAnsi="Baskerville Old Face"/>
          <w:sz w:val="24"/>
          <w:szCs w:val="24"/>
        </w:rPr>
      </w:pPr>
    </w:p>
    <w:p w:rsidR="00C16D78" w:rsidRDefault="00C16D78" w:rsidP="004D58C7">
      <w:pPr>
        <w:rPr>
          <w:rFonts w:ascii="Baskerville Old Face" w:hAnsi="Baskerville Old Face"/>
          <w:sz w:val="24"/>
          <w:szCs w:val="24"/>
        </w:rPr>
      </w:pPr>
    </w:p>
    <w:p w:rsidR="000D1264" w:rsidRDefault="000D1264" w:rsidP="004D58C7">
      <w:pPr>
        <w:rPr>
          <w:rFonts w:ascii="Baskerville Old Face" w:hAnsi="Baskerville Old Face"/>
          <w:sz w:val="24"/>
          <w:szCs w:val="24"/>
        </w:rPr>
      </w:pPr>
    </w:p>
    <w:p w:rsidR="00D37C38" w:rsidRPr="00A514EF" w:rsidRDefault="00D37C38" w:rsidP="004D58C7">
      <w:pPr>
        <w:rPr>
          <w:rFonts w:ascii="Baskerville Old Face" w:hAnsi="Baskerville Old Face"/>
          <w:sz w:val="24"/>
          <w:szCs w:val="24"/>
        </w:rPr>
      </w:pPr>
      <w:r w:rsidRPr="00A514EF">
        <w:rPr>
          <w:rFonts w:ascii="Baskerville Old Face" w:hAnsi="Baskerville Old Face"/>
          <w:sz w:val="24"/>
          <w:szCs w:val="24"/>
        </w:rPr>
        <w:t>The mark allocation for this course will be broken down as follows:</w:t>
      </w:r>
    </w:p>
    <w:p w:rsidR="00D37C38" w:rsidRPr="00A514EF" w:rsidRDefault="00D37C38" w:rsidP="004D58C7">
      <w:pPr>
        <w:rPr>
          <w:rFonts w:ascii="Baskerville Old Face" w:hAnsi="Baskerville Old Face"/>
          <w:b/>
          <w:sz w:val="24"/>
          <w:szCs w:val="24"/>
        </w:rPr>
      </w:pPr>
    </w:p>
    <w:tbl>
      <w:tblPr>
        <w:tblW w:w="5083" w:type="pct"/>
        <w:tblInd w:w="-17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tblPr>
      <w:tblGrid>
        <w:gridCol w:w="11027"/>
      </w:tblGrid>
      <w:tr w:rsidR="00D37C38" w:rsidRPr="002F34CA">
        <w:tc>
          <w:tcPr>
            <w:tcW w:w="5000" w:type="pct"/>
            <w:tcBorders>
              <w:top w:val="single" w:sz="8" w:space="0" w:color="4F81BD"/>
              <w:left w:val="single" w:sz="8" w:space="0" w:color="4F81BD"/>
              <w:bottom w:val="single" w:sz="18" w:space="0" w:color="4F81BD"/>
              <w:right w:val="single" w:sz="8" w:space="0" w:color="4F81BD"/>
            </w:tcBorders>
          </w:tcPr>
          <w:p w:rsidR="00D5026A" w:rsidRPr="002F34CA" w:rsidRDefault="0053201B" w:rsidP="0053201B">
            <w:pPr>
              <w:rPr>
                <w:rFonts w:ascii="Baskerville Old Face" w:eastAsia="Times New Roman" w:hAnsi="Baskerville Old Face"/>
                <w:b/>
                <w:bCs/>
                <w:sz w:val="24"/>
                <w:szCs w:val="24"/>
                <w:lang w:eastAsia="en-TT"/>
              </w:rPr>
            </w:pPr>
            <w:r w:rsidRPr="002F34CA">
              <w:rPr>
                <w:rFonts w:ascii="Baskerville Old Face" w:eastAsia="Times New Roman" w:hAnsi="Baskerville Old Face"/>
                <w:b/>
                <w:bCs/>
                <w:sz w:val="24"/>
                <w:szCs w:val="24"/>
                <w:lang w:eastAsia="en-TT"/>
              </w:rPr>
              <w:t>Mark Allocation system</w:t>
            </w:r>
            <w:r w:rsidR="00D37C38" w:rsidRPr="002F34CA">
              <w:rPr>
                <w:rFonts w:ascii="Baskerville Old Face" w:eastAsia="Times New Roman" w:hAnsi="Baskerville Old Face"/>
                <w:b/>
                <w:bCs/>
                <w:sz w:val="24"/>
                <w:szCs w:val="24"/>
                <w:lang w:eastAsia="en-TT"/>
              </w:rPr>
              <w:t xml:space="preserve"> used </w:t>
            </w:r>
            <w:r w:rsidRPr="002F34CA">
              <w:rPr>
                <w:rFonts w:ascii="Baskerville Old Face" w:eastAsia="Times New Roman" w:hAnsi="Baskerville Old Face"/>
                <w:b/>
                <w:bCs/>
                <w:sz w:val="24"/>
                <w:szCs w:val="24"/>
                <w:lang w:eastAsia="en-TT"/>
              </w:rPr>
              <w:t>for</w:t>
            </w:r>
            <w:r w:rsidR="00D37C38" w:rsidRPr="002F34CA">
              <w:rPr>
                <w:rFonts w:ascii="Baskerville Old Face" w:eastAsia="Times New Roman" w:hAnsi="Baskerville Old Face"/>
                <w:b/>
                <w:bCs/>
                <w:sz w:val="24"/>
                <w:szCs w:val="24"/>
                <w:lang w:eastAsia="en-TT"/>
              </w:rPr>
              <w:t xml:space="preserve"> AAS in </w:t>
            </w:r>
            <w:r w:rsidR="00D82944">
              <w:rPr>
                <w:rFonts w:ascii="Baskerville Old Face" w:eastAsia="Times New Roman" w:hAnsi="Baskerville Old Face"/>
                <w:b/>
                <w:bCs/>
                <w:sz w:val="24"/>
                <w:szCs w:val="24"/>
              </w:rPr>
              <w:t>Chemistry</w:t>
            </w:r>
          </w:p>
        </w:tc>
      </w:tr>
      <w:tr w:rsidR="00D37C38" w:rsidRPr="002F34CA">
        <w:tc>
          <w:tcPr>
            <w:tcW w:w="5000" w:type="pct"/>
            <w:tcBorders>
              <w:top w:val="single" w:sz="8" w:space="0" w:color="4F81BD"/>
              <w:left w:val="single" w:sz="8" w:space="0" w:color="4F81BD"/>
              <w:bottom w:val="single" w:sz="8" w:space="0" w:color="4F81BD"/>
              <w:right w:val="single" w:sz="8" w:space="0" w:color="4F81BD"/>
            </w:tcBorders>
            <w:shd w:val="clear" w:color="auto" w:fill="D3DFEE"/>
          </w:tcPr>
          <w:p w:rsidR="00D37C38" w:rsidRPr="002F34CA" w:rsidRDefault="00D37C38" w:rsidP="00D37C38">
            <w:pPr>
              <w:rPr>
                <w:rFonts w:ascii="Baskerville Old Face" w:eastAsia="Times New Roman" w:hAnsi="Baskerville Old Face"/>
                <w:b/>
                <w:bCs/>
                <w:sz w:val="24"/>
                <w:szCs w:val="24"/>
                <w:lang w:eastAsia="en-TT"/>
              </w:rPr>
            </w:pPr>
            <w:r w:rsidRPr="002F34CA">
              <w:rPr>
                <w:rFonts w:ascii="Baskerville Old Face" w:eastAsia="Times New Roman" w:hAnsi="Baskerville Old Face"/>
                <w:bCs/>
                <w:sz w:val="24"/>
                <w:szCs w:val="24"/>
                <w:lang w:eastAsia="en-TT"/>
              </w:rPr>
              <w:t>2 In-course exams at 15% each                                                                                                                30 %</w:t>
            </w:r>
          </w:p>
        </w:tc>
      </w:tr>
      <w:tr w:rsidR="00D37C38" w:rsidRPr="002F34CA">
        <w:tc>
          <w:tcPr>
            <w:tcW w:w="5000" w:type="pct"/>
            <w:tcBorders>
              <w:top w:val="single" w:sz="8" w:space="0" w:color="4F81BD"/>
              <w:left w:val="single" w:sz="8" w:space="0" w:color="4F81BD"/>
              <w:bottom w:val="single" w:sz="8" w:space="0" w:color="4F81BD"/>
              <w:right w:val="single" w:sz="8" w:space="0" w:color="4F81BD"/>
            </w:tcBorders>
          </w:tcPr>
          <w:p w:rsidR="00D37C38" w:rsidRPr="002F34CA" w:rsidRDefault="00D37C38" w:rsidP="00D37C38">
            <w:pPr>
              <w:rPr>
                <w:rFonts w:ascii="Baskerville Old Face" w:eastAsia="Times New Roman" w:hAnsi="Baskerville Old Face"/>
                <w:b/>
                <w:bCs/>
                <w:sz w:val="24"/>
                <w:szCs w:val="24"/>
                <w:lang w:eastAsia="en-TT"/>
              </w:rPr>
            </w:pPr>
            <w:r w:rsidRPr="002F34CA">
              <w:rPr>
                <w:rFonts w:ascii="Baskerville Old Face" w:eastAsia="Times New Roman" w:hAnsi="Baskerville Old Face"/>
                <w:bCs/>
                <w:sz w:val="24"/>
                <w:szCs w:val="24"/>
                <w:lang w:eastAsia="en-TT"/>
              </w:rPr>
              <w:t>These two examinations will consist of multiple choice and/ or structured short- answer questions.  You will be informed by your lecturer about the topics to be covered in each test before the exam</w:t>
            </w:r>
          </w:p>
        </w:tc>
      </w:tr>
      <w:tr w:rsidR="00D37C38" w:rsidRPr="002F34CA">
        <w:tc>
          <w:tcPr>
            <w:tcW w:w="5000" w:type="pct"/>
            <w:tcBorders>
              <w:top w:val="single" w:sz="8" w:space="0" w:color="4F81BD"/>
              <w:left w:val="single" w:sz="8" w:space="0" w:color="4F81BD"/>
              <w:bottom w:val="single" w:sz="8" w:space="0" w:color="4F81BD"/>
              <w:right w:val="single" w:sz="8" w:space="0" w:color="4F81BD"/>
            </w:tcBorders>
            <w:shd w:val="clear" w:color="auto" w:fill="D3DFEE"/>
          </w:tcPr>
          <w:p w:rsidR="00D37C38" w:rsidRPr="002F34CA" w:rsidRDefault="00D82944" w:rsidP="00D37C38">
            <w:pPr>
              <w:rPr>
                <w:rFonts w:ascii="Baskerville Old Face" w:eastAsia="Times New Roman" w:hAnsi="Baskerville Old Face"/>
                <w:b/>
                <w:bCs/>
                <w:sz w:val="24"/>
                <w:szCs w:val="24"/>
                <w:lang w:eastAsia="en-TT"/>
              </w:rPr>
            </w:pPr>
            <w:r>
              <w:rPr>
                <w:rFonts w:ascii="Baskerville Old Face" w:eastAsia="Times New Roman" w:hAnsi="Baskerville Old Face"/>
                <w:bCs/>
                <w:sz w:val="24"/>
                <w:szCs w:val="24"/>
                <w:lang w:eastAsia="en-TT"/>
              </w:rPr>
              <w:t>As</w:t>
            </w:r>
            <w:r w:rsidR="006B43F8">
              <w:rPr>
                <w:rFonts w:ascii="Baskerville Old Face" w:eastAsia="Times New Roman" w:hAnsi="Baskerville Old Face"/>
                <w:bCs/>
                <w:sz w:val="24"/>
                <w:szCs w:val="24"/>
                <w:lang w:eastAsia="en-TT"/>
              </w:rPr>
              <w:t>s</w:t>
            </w:r>
            <w:r w:rsidR="00864E84">
              <w:rPr>
                <w:rFonts w:ascii="Baskerville Old Face" w:eastAsia="Times New Roman" w:hAnsi="Baskerville Old Face"/>
                <w:bCs/>
                <w:sz w:val="24"/>
                <w:szCs w:val="24"/>
                <w:lang w:eastAsia="en-TT"/>
              </w:rPr>
              <w:t>ignments</w:t>
            </w:r>
            <w:r w:rsidR="00D37C38" w:rsidRPr="002F34CA">
              <w:rPr>
                <w:rFonts w:ascii="Baskerville Old Face" w:eastAsia="Times New Roman" w:hAnsi="Baskerville Old Face"/>
                <w:bCs/>
                <w:sz w:val="24"/>
                <w:szCs w:val="24"/>
                <w:lang w:eastAsia="en-TT"/>
              </w:rPr>
              <w:t xml:space="preserve">                                                                                              </w:t>
            </w:r>
            <w:r>
              <w:rPr>
                <w:rFonts w:ascii="Baskerville Old Face" w:eastAsia="Times New Roman" w:hAnsi="Baskerville Old Face"/>
                <w:bCs/>
                <w:sz w:val="24"/>
                <w:szCs w:val="24"/>
                <w:lang w:eastAsia="en-TT"/>
              </w:rPr>
              <w:t xml:space="preserve">                             </w:t>
            </w:r>
            <w:r w:rsidR="00864E84">
              <w:rPr>
                <w:rFonts w:ascii="Baskerville Old Face" w:eastAsia="Times New Roman" w:hAnsi="Baskerville Old Face"/>
                <w:bCs/>
                <w:sz w:val="24"/>
                <w:szCs w:val="24"/>
                <w:lang w:eastAsia="en-TT"/>
              </w:rPr>
              <w:t xml:space="preserve">                </w:t>
            </w:r>
            <w:r>
              <w:rPr>
                <w:rFonts w:ascii="Baskerville Old Face" w:eastAsia="Times New Roman" w:hAnsi="Baskerville Old Face"/>
                <w:bCs/>
                <w:sz w:val="24"/>
                <w:szCs w:val="24"/>
                <w:lang w:eastAsia="en-TT"/>
              </w:rPr>
              <w:t xml:space="preserve"> 1</w:t>
            </w:r>
            <w:r w:rsidR="00D37C38" w:rsidRPr="002F34CA">
              <w:rPr>
                <w:rFonts w:ascii="Baskerville Old Face" w:eastAsia="Times New Roman" w:hAnsi="Baskerville Old Face"/>
                <w:bCs/>
                <w:sz w:val="24"/>
                <w:szCs w:val="24"/>
                <w:lang w:eastAsia="en-TT"/>
              </w:rPr>
              <w:t>0 %</w:t>
            </w:r>
          </w:p>
        </w:tc>
      </w:tr>
      <w:tr w:rsidR="00D37C38" w:rsidRPr="002F34CA">
        <w:tc>
          <w:tcPr>
            <w:tcW w:w="5000" w:type="pct"/>
            <w:tcBorders>
              <w:top w:val="single" w:sz="8" w:space="0" w:color="4F81BD"/>
              <w:left w:val="single" w:sz="8" w:space="0" w:color="4F81BD"/>
              <w:bottom w:val="single" w:sz="8" w:space="0" w:color="4F81BD"/>
              <w:right w:val="single" w:sz="8" w:space="0" w:color="4F81BD"/>
            </w:tcBorders>
          </w:tcPr>
          <w:p w:rsidR="00D37C38" w:rsidRPr="002F34CA" w:rsidRDefault="00864E84" w:rsidP="00C77CCE">
            <w:pPr>
              <w:pStyle w:val="ListParagraph"/>
              <w:tabs>
                <w:tab w:val="left" w:pos="2250"/>
                <w:tab w:val="left" w:pos="3150"/>
                <w:tab w:val="left" w:pos="3420"/>
              </w:tabs>
              <w:ind w:left="0"/>
              <w:jc w:val="both"/>
              <w:rPr>
                <w:rFonts w:ascii="Baskerville Old Face" w:hAnsi="Baskerville Old Face"/>
                <w:b/>
                <w:bCs/>
                <w:sz w:val="24"/>
                <w:szCs w:val="24"/>
                <w:lang w:eastAsia="en-TT"/>
              </w:rPr>
            </w:pPr>
            <w:r w:rsidRPr="00864E84">
              <w:rPr>
                <w:rFonts w:ascii="Baskerville Old Face" w:hAnsi="Baskerville Old Face"/>
                <w:bCs/>
                <w:sz w:val="24"/>
                <w:szCs w:val="24"/>
                <w:lang w:eastAsia="en-TT"/>
              </w:rPr>
              <w:t>The class assignment/s chosen to be graded for CHEM</w:t>
            </w:r>
            <w:r w:rsidR="00C77CCE">
              <w:rPr>
                <w:rFonts w:ascii="Baskerville Old Face" w:hAnsi="Baskerville Old Face"/>
                <w:bCs/>
                <w:sz w:val="24"/>
                <w:szCs w:val="24"/>
                <w:lang w:eastAsia="en-TT"/>
              </w:rPr>
              <w:t>132</w:t>
            </w:r>
            <w:r w:rsidRPr="00864E84">
              <w:rPr>
                <w:rFonts w:ascii="Baskerville Old Face" w:hAnsi="Baskerville Old Face"/>
                <w:bCs/>
                <w:sz w:val="24"/>
                <w:szCs w:val="24"/>
                <w:lang w:eastAsia="en-TT"/>
              </w:rPr>
              <w:t xml:space="preserve"> may differ by semester in terms of their number and type as directed by the lecturer.</w:t>
            </w:r>
            <w:r w:rsidR="00201ABF" w:rsidRPr="00A514EF">
              <w:rPr>
                <w:rFonts w:ascii="Baskerville Old Face" w:hAnsi="Baskerville Old Face"/>
                <w:sz w:val="24"/>
                <w:szCs w:val="24"/>
              </w:rPr>
              <w:t xml:space="preserve"> The </w:t>
            </w:r>
            <w:r w:rsidR="00201ABF">
              <w:rPr>
                <w:rFonts w:ascii="Baskerville Old Face" w:hAnsi="Baskerville Old Face"/>
                <w:sz w:val="24"/>
                <w:szCs w:val="24"/>
              </w:rPr>
              <w:t>mark schemes for these assignments will be made available upon distribution of the assignments.</w:t>
            </w:r>
          </w:p>
        </w:tc>
      </w:tr>
      <w:tr w:rsidR="00D37C38" w:rsidRPr="002F34CA">
        <w:tc>
          <w:tcPr>
            <w:tcW w:w="5000" w:type="pct"/>
            <w:tcBorders>
              <w:top w:val="single" w:sz="8" w:space="0" w:color="4F81BD"/>
              <w:left w:val="single" w:sz="8" w:space="0" w:color="4F81BD"/>
              <w:bottom w:val="single" w:sz="8" w:space="0" w:color="4F81BD"/>
              <w:right w:val="single" w:sz="8" w:space="0" w:color="4F81BD"/>
            </w:tcBorders>
            <w:shd w:val="clear" w:color="auto" w:fill="D3DFEE"/>
          </w:tcPr>
          <w:p w:rsidR="00D37C38" w:rsidRPr="002F34CA" w:rsidRDefault="00D37C38" w:rsidP="00F600CA">
            <w:pPr>
              <w:rPr>
                <w:rFonts w:ascii="Baskerville Old Face" w:eastAsia="Times New Roman" w:hAnsi="Baskerville Old Face"/>
                <w:b/>
                <w:bCs/>
                <w:sz w:val="24"/>
                <w:szCs w:val="24"/>
                <w:lang w:eastAsia="en-TT"/>
              </w:rPr>
            </w:pPr>
            <w:r w:rsidRPr="002F34CA">
              <w:rPr>
                <w:rFonts w:ascii="Baskerville Old Face" w:eastAsia="Times New Roman" w:hAnsi="Baskerville Old Face"/>
                <w:bCs/>
                <w:sz w:val="24"/>
                <w:szCs w:val="24"/>
                <w:lang w:eastAsia="en-TT"/>
              </w:rPr>
              <w:t>Lab</w:t>
            </w:r>
            <w:r w:rsidR="00F600CA" w:rsidRPr="002F34CA">
              <w:rPr>
                <w:rFonts w:ascii="Baskerville Old Face" w:eastAsia="Times New Roman" w:hAnsi="Baskerville Old Face"/>
                <w:bCs/>
                <w:sz w:val="24"/>
                <w:szCs w:val="24"/>
                <w:lang w:eastAsia="en-TT"/>
              </w:rPr>
              <w:t>oratory performance and Reporting</w:t>
            </w:r>
            <w:r w:rsidRPr="002F34CA">
              <w:rPr>
                <w:rFonts w:ascii="Baskerville Old Face" w:eastAsia="Times New Roman" w:hAnsi="Baskerville Old Face"/>
                <w:bCs/>
                <w:sz w:val="24"/>
                <w:szCs w:val="24"/>
                <w:lang w:eastAsia="en-TT"/>
              </w:rPr>
              <w:t xml:space="preserve">                                                                                  </w:t>
            </w:r>
            <w:r w:rsidR="00F600CA" w:rsidRPr="002F34CA">
              <w:rPr>
                <w:rFonts w:ascii="Baskerville Old Face" w:eastAsia="Times New Roman" w:hAnsi="Baskerville Old Face"/>
                <w:bCs/>
                <w:sz w:val="24"/>
                <w:szCs w:val="24"/>
                <w:lang w:eastAsia="en-TT"/>
              </w:rPr>
              <w:t xml:space="preserve">                </w:t>
            </w:r>
            <w:r w:rsidRPr="002F34CA">
              <w:rPr>
                <w:rFonts w:ascii="Baskerville Old Face" w:eastAsia="Times New Roman" w:hAnsi="Baskerville Old Face"/>
                <w:bCs/>
                <w:sz w:val="24"/>
                <w:szCs w:val="24"/>
                <w:lang w:eastAsia="en-TT"/>
              </w:rPr>
              <w:t>20 %</w:t>
            </w:r>
          </w:p>
        </w:tc>
      </w:tr>
      <w:tr w:rsidR="00D37C38" w:rsidRPr="002F34CA">
        <w:tc>
          <w:tcPr>
            <w:tcW w:w="5000" w:type="pct"/>
            <w:tcBorders>
              <w:top w:val="single" w:sz="8" w:space="0" w:color="4F81BD"/>
              <w:left w:val="single" w:sz="8" w:space="0" w:color="4F81BD"/>
              <w:bottom w:val="single" w:sz="8" w:space="0" w:color="4F81BD"/>
              <w:right w:val="single" w:sz="8" w:space="0" w:color="4F81BD"/>
            </w:tcBorders>
          </w:tcPr>
          <w:p w:rsidR="00D37C38" w:rsidRDefault="00902AD7" w:rsidP="00C77CCE">
            <w:pPr>
              <w:jc w:val="both"/>
              <w:rPr>
                <w:rFonts w:ascii="Baskerville Old Face" w:eastAsia="Times New Roman" w:hAnsi="Baskerville Old Face"/>
                <w:bCs/>
                <w:sz w:val="24"/>
                <w:szCs w:val="24"/>
                <w:lang w:eastAsia="en-TT"/>
              </w:rPr>
            </w:pPr>
            <w:r w:rsidRPr="002F34CA">
              <w:rPr>
                <w:rFonts w:ascii="Baskerville Old Face" w:eastAsia="Times New Roman" w:hAnsi="Baskerville Old Face"/>
                <w:bCs/>
                <w:sz w:val="24"/>
                <w:szCs w:val="24"/>
                <w:lang w:eastAsia="en-TT"/>
              </w:rPr>
              <w:t>An 80% attendance of Labs is expected for all Science courses</w:t>
            </w:r>
            <w:r w:rsidR="00C77CCE">
              <w:rPr>
                <w:rFonts w:ascii="Baskerville Old Face" w:eastAsia="Times New Roman" w:hAnsi="Baskerville Old Face"/>
                <w:bCs/>
                <w:sz w:val="24"/>
                <w:szCs w:val="24"/>
                <w:lang w:eastAsia="en-TT"/>
              </w:rPr>
              <w:t xml:space="preserve">. </w:t>
            </w:r>
            <w:r w:rsidRPr="002F34CA">
              <w:rPr>
                <w:rFonts w:ascii="Baskerville Old Face" w:eastAsia="Times New Roman" w:hAnsi="Baskerville Old Face"/>
                <w:bCs/>
                <w:sz w:val="24"/>
                <w:szCs w:val="24"/>
                <w:lang w:eastAsia="en-TT"/>
              </w:rPr>
              <w:t>Students are expected to adhere to safety precautions outlined in the Laboratory manual, with special attention to appropriate lab wear (Lab coats and covered shoes.) Students are further expected to be cognizant of the mark penalty for late submission of lab reports and exercises, where</w:t>
            </w:r>
            <w:r w:rsidRPr="002F34CA">
              <w:rPr>
                <w:rFonts w:ascii="Baskerville Old Face" w:eastAsia="Times New Roman" w:hAnsi="Baskerville Old Face"/>
                <w:b/>
                <w:bCs/>
                <w:sz w:val="24"/>
                <w:szCs w:val="24"/>
                <w:lang w:eastAsia="en-TT"/>
              </w:rPr>
              <w:t xml:space="preserve"> </w:t>
            </w:r>
            <w:r w:rsidRPr="002F34CA">
              <w:rPr>
                <w:rFonts w:ascii="Baskerville Old Face" w:eastAsia="Times New Roman" w:hAnsi="Baskerville Old Face"/>
                <w:bCs/>
                <w:sz w:val="24"/>
                <w:szCs w:val="24"/>
                <w:lang w:eastAsia="en-TT"/>
              </w:rPr>
              <w:t>two (2) marks per day will be deducted for late assignments.  Students are required to submit an explanatory letter and a medical certificate should illness prevent timely completion of an assignment.</w:t>
            </w:r>
          </w:p>
          <w:p w:rsidR="00C77CCE" w:rsidRDefault="00C77CCE" w:rsidP="00C77CCE">
            <w:pPr>
              <w:jc w:val="both"/>
              <w:rPr>
                <w:rFonts w:ascii="Baskerville Old Face" w:eastAsia="Times New Roman" w:hAnsi="Baskerville Old Face"/>
                <w:bCs/>
                <w:sz w:val="24"/>
                <w:szCs w:val="24"/>
                <w:lang w:eastAsia="en-TT"/>
              </w:rPr>
            </w:pPr>
          </w:p>
          <w:p w:rsidR="00C77CCE" w:rsidRPr="002F34CA" w:rsidRDefault="00C77CCE" w:rsidP="00C77CCE">
            <w:pPr>
              <w:jc w:val="both"/>
              <w:rPr>
                <w:rFonts w:ascii="Baskerville Old Face" w:eastAsia="Times New Roman" w:hAnsi="Baskerville Old Face"/>
                <w:b/>
                <w:bCs/>
                <w:sz w:val="24"/>
                <w:szCs w:val="24"/>
                <w:lang w:eastAsia="en-TT"/>
              </w:rPr>
            </w:pPr>
            <w:r>
              <w:rPr>
                <w:rFonts w:ascii="Baskerville Old Face" w:eastAsia="Times New Roman" w:hAnsi="Baskerville Old Face"/>
                <w:bCs/>
                <w:sz w:val="24"/>
                <w:szCs w:val="24"/>
                <w:lang w:eastAsia="en-TT"/>
              </w:rPr>
              <w:t>Please refer to lab manual for Rubric.</w:t>
            </w:r>
          </w:p>
        </w:tc>
      </w:tr>
      <w:tr w:rsidR="00D37C38" w:rsidRPr="002F34CA">
        <w:tc>
          <w:tcPr>
            <w:tcW w:w="5000" w:type="pct"/>
            <w:tcBorders>
              <w:top w:val="single" w:sz="8" w:space="0" w:color="4F81BD"/>
              <w:left w:val="single" w:sz="8" w:space="0" w:color="4F81BD"/>
              <w:bottom w:val="single" w:sz="8" w:space="0" w:color="4F81BD"/>
              <w:right w:val="single" w:sz="8" w:space="0" w:color="4F81BD"/>
            </w:tcBorders>
            <w:shd w:val="clear" w:color="auto" w:fill="D3DFEE"/>
          </w:tcPr>
          <w:p w:rsidR="00D37C38" w:rsidRPr="002F34CA" w:rsidRDefault="00D37C38" w:rsidP="00D37C38">
            <w:pPr>
              <w:rPr>
                <w:rFonts w:ascii="Baskerville Old Face" w:eastAsia="Times New Roman" w:hAnsi="Baskerville Old Face"/>
                <w:b/>
                <w:bCs/>
                <w:sz w:val="24"/>
                <w:szCs w:val="24"/>
                <w:lang w:eastAsia="en-TT"/>
              </w:rPr>
            </w:pPr>
            <w:r w:rsidRPr="002F34CA">
              <w:rPr>
                <w:rFonts w:ascii="Baskerville Old Face" w:eastAsia="Times New Roman" w:hAnsi="Baskerville Old Face"/>
                <w:bCs/>
                <w:sz w:val="24"/>
                <w:szCs w:val="24"/>
                <w:lang w:eastAsia="en-TT"/>
              </w:rPr>
              <w:t>Final Examination                                                                                                                                    40 %</w:t>
            </w:r>
          </w:p>
        </w:tc>
      </w:tr>
      <w:tr w:rsidR="00D37C38" w:rsidRPr="002F34CA">
        <w:tc>
          <w:tcPr>
            <w:tcW w:w="5000" w:type="pct"/>
            <w:tcBorders>
              <w:top w:val="single" w:sz="8" w:space="0" w:color="4F81BD"/>
              <w:left w:val="single" w:sz="8" w:space="0" w:color="4F81BD"/>
              <w:bottom w:val="single" w:sz="8" w:space="0" w:color="4F81BD"/>
              <w:right w:val="single" w:sz="8" w:space="0" w:color="4F81BD"/>
            </w:tcBorders>
          </w:tcPr>
          <w:p w:rsidR="00902AD7" w:rsidRPr="00C77CCE" w:rsidRDefault="00C77CCE" w:rsidP="00D37C38">
            <w:pPr>
              <w:rPr>
                <w:rFonts w:ascii="Baskerville Old Face" w:eastAsia="Times New Roman" w:hAnsi="Baskerville Old Face"/>
                <w:b/>
                <w:bCs/>
                <w:sz w:val="24"/>
                <w:szCs w:val="24"/>
                <w:lang w:eastAsia="en-TT"/>
              </w:rPr>
            </w:pPr>
            <w:r w:rsidRPr="00C77CCE">
              <w:rPr>
                <w:rFonts w:ascii="Baskerville Old Face" w:hAnsi="Baskerville Old Face"/>
                <w:sz w:val="24"/>
                <w:szCs w:val="24"/>
              </w:rPr>
              <w:t>See Appendix I for Table of Specification</w:t>
            </w:r>
          </w:p>
        </w:tc>
      </w:tr>
    </w:tbl>
    <w:p w:rsidR="0023242C" w:rsidRDefault="0023242C" w:rsidP="00D80992">
      <w:pPr>
        <w:jc w:val="both"/>
        <w:rPr>
          <w:rStyle w:val="Emphasis"/>
          <w:rFonts w:ascii="Baskerville Old Face" w:hAnsi="Baskerville Old Face"/>
          <w:sz w:val="24"/>
          <w:szCs w:val="24"/>
        </w:rPr>
      </w:pPr>
    </w:p>
    <w:p w:rsidR="00FA19CF" w:rsidRPr="00A514EF" w:rsidRDefault="00FA19CF" w:rsidP="00D80992">
      <w:pPr>
        <w:jc w:val="both"/>
        <w:rPr>
          <w:rStyle w:val="Emphasis"/>
          <w:rFonts w:ascii="Baskerville Old Face" w:hAnsi="Baskerville Old Face"/>
          <w:sz w:val="24"/>
          <w:szCs w:val="24"/>
        </w:rPr>
      </w:pPr>
      <w:r w:rsidRPr="00A514EF">
        <w:rPr>
          <w:rStyle w:val="Emphasis"/>
          <w:rFonts w:ascii="Baskerville Old Face" w:hAnsi="Baskerville Old Face"/>
          <w:sz w:val="24"/>
          <w:szCs w:val="24"/>
        </w:rPr>
        <w:t xml:space="preserve">Please note: Any late assignments that are not delivered directly to the lecturer must be deposited with the </w:t>
      </w:r>
      <w:proofErr w:type="spellStart"/>
      <w:r w:rsidRPr="00A514EF">
        <w:rPr>
          <w:rStyle w:val="Emphasis"/>
          <w:rFonts w:ascii="Baskerville Old Face" w:hAnsi="Baskerville Old Face"/>
          <w:sz w:val="24"/>
          <w:szCs w:val="24"/>
        </w:rPr>
        <w:t>Programme</w:t>
      </w:r>
      <w:proofErr w:type="spellEnd"/>
      <w:r w:rsidRPr="00A514EF">
        <w:rPr>
          <w:rStyle w:val="Emphasis"/>
          <w:rFonts w:ascii="Baskerville Old Face" w:hAnsi="Baskerville Old Face"/>
          <w:sz w:val="24"/>
          <w:szCs w:val="24"/>
        </w:rPr>
        <w:t xml:space="preserve"> Assistant and signed for in the register. Assignments that are not submitted in the format designated by the lecturer will not be graded.</w:t>
      </w:r>
    </w:p>
    <w:p w:rsidR="00FA19CF" w:rsidRPr="00A514EF" w:rsidRDefault="00FA19CF" w:rsidP="00D80992">
      <w:pPr>
        <w:pStyle w:val="Heading5"/>
        <w:rPr>
          <w:rFonts w:ascii="Baskerville Old Face" w:hAnsi="Baskerville Old Face"/>
          <w:szCs w:val="24"/>
        </w:rPr>
      </w:pPr>
    </w:p>
    <w:p w:rsidR="00102555" w:rsidRPr="00A514EF" w:rsidRDefault="00102555" w:rsidP="00D80992">
      <w:pPr>
        <w:pStyle w:val="Heading5"/>
        <w:rPr>
          <w:rFonts w:ascii="Baskerville Old Face" w:hAnsi="Baskerville Old Face"/>
          <w:szCs w:val="24"/>
        </w:rPr>
      </w:pPr>
      <w:r w:rsidRPr="00A514EF">
        <w:rPr>
          <w:rFonts w:ascii="Baskerville Old Face" w:hAnsi="Baskerville Old Face"/>
          <w:szCs w:val="24"/>
        </w:rPr>
        <w:t>Statement on Academic Dishonesty</w:t>
      </w:r>
    </w:p>
    <w:p w:rsidR="00102555" w:rsidRPr="00A514EF" w:rsidRDefault="00102555" w:rsidP="00D80992">
      <w:pPr>
        <w:jc w:val="both"/>
        <w:rPr>
          <w:rFonts w:ascii="Baskerville Old Face" w:hAnsi="Baskerville Old Face"/>
          <w:sz w:val="24"/>
          <w:szCs w:val="24"/>
        </w:rPr>
      </w:pPr>
      <w:r w:rsidRPr="00A514EF">
        <w:rPr>
          <w:rFonts w:ascii="Baskerville Old Face" w:hAnsi="Baskerville Old Face"/>
          <w:sz w:val="24"/>
          <w:szCs w:val="24"/>
        </w:rPr>
        <w:t xml:space="preserve">“Academic dishonesty is unacceptable and will not be tolerated. Cheating, forgery, plagiarism and collusion in dishonest acts undermine the College’s educational mission and the student’s personal and intellectual growth. COSTATT students are expected to bear individual responsibility for their work and to uphold the ideal of academic Integrity. </w:t>
      </w:r>
      <w:proofErr w:type="spellStart"/>
      <w:r w:rsidRPr="00A514EF">
        <w:rPr>
          <w:rFonts w:ascii="Baskerville Old Face" w:hAnsi="Baskerville Old Face"/>
          <w:sz w:val="24"/>
          <w:szCs w:val="24"/>
        </w:rPr>
        <w:t>Anu</w:t>
      </w:r>
      <w:proofErr w:type="spellEnd"/>
      <w:r w:rsidRPr="00A514EF">
        <w:rPr>
          <w:rFonts w:ascii="Baskerville Old Face" w:hAnsi="Baskerville Old Face"/>
          <w:sz w:val="24"/>
          <w:szCs w:val="24"/>
        </w:rPr>
        <w:t xml:space="preserve"> Student who attempts to compromise the academic process will be sanctioned.”</w:t>
      </w:r>
    </w:p>
    <w:p w:rsidR="00102555" w:rsidRPr="00A514EF" w:rsidRDefault="00102555" w:rsidP="00D80992">
      <w:pPr>
        <w:jc w:val="both"/>
        <w:rPr>
          <w:rFonts w:ascii="Baskerville Old Face" w:hAnsi="Baskerville Old Face"/>
          <w:sz w:val="24"/>
          <w:szCs w:val="24"/>
        </w:rPr>
      </w:pPr>
      <w:r w:rsidRPr="00A514EF">
        <w:rPr>
          <w:rFonts w:ascii="Baskerville Old Face" w:hAnsi="Baskerville Old Face"/>
          <w:sz w:val="24"/>
          <w:szCs w:val="24"/>
        </w:rPr>
        <w:t>– COSTAATT Academic, Integrity and Honesty Policies and Procedures Handbook.</w:t>
      </w:r>
    </w:p>
    <w:p w:rsidR="00102555" w:rsidRPr="00A514EF" w:rsidRDefault="00102555" w:rsidP="00D80992">
      <w:pPr>
        <w:jc w:val="both"/>
        <w:rPr>
          <w:rFonts w:ascii="Baskerville Old Face" w:hAnsi="Baskerville Old Face"/>
          <w:b/>
          <w:i/>
          <w:sz w:val="24"/>
          <w:szCs w:val="24"/>
        </w:rPr>
      </w:pPr>
    </w:p>
    <w:p w:rsidR="00102555" w:rsidRPr="00A514EF" w:rsidRDefault="0053201B" w:rsidP="00D80992">
      <w:pPr>
        <w:pStyle w:val="Heading5"/>
        <w:rPr>
          <w:rFonts w:ascii="Baskerville Old Face" w:hAnsi="Baskerville Old Face"/>
          <w:szCs w:val="24"/>
        </w:rPr>
      </w:pPr>
      <w:r w:rsidRPr="00A514EF">
        <w:rPr>
          <w:rFonts w:ascii="Baskerville Old Face" w:hAnsi="Baskerville Old Face"/>
          <w:szCs w:val="24"/>
        </w:rPr>
        <w:t>A Quick Note on Citation</w:t>
      </w:r>
    </w:p>
    <w:p w:rsidR="005B5C1A" w:rsidRDefault="005B5C1A" w:rsidP="00D80992">
      <w:pPr>
        <w:jc w:val="both"/>
        <w:rPr>
          <w:rFonts w:ascii="Baskerville Old Face" w:hAnsi="Baskerville Old Face"/>
          <w:b/>
          <w:i/>
          <w:sz w:val="24"/>
          <w:szCs w:val="24"/>
        </w:rPr>
        <w:sectPr w:rsidR="005B5C1A" w:rsidSect="005B5C1A">
          <w:type w:val="continuous"/>
          <w:pgSz w:w="12240" w:h="15840"/>
          <w:pgMar w:top="993" w:right="616" w:bottom="993" w:left="993" w:header="708" w:footer="708" w:gutter="0"/>
          <w:cols w:space="708"/>
          <w:docGrid w:linePitch="360"/>
        </w:sectPr>
      </w:pPr>
    </w:p>
    <w:p w:rsidR="0053201B" w:rsidRPr="00A514EF" w:rsidRDefault="0053201B" w:rsidP="00D80992">
      <w:pPr>
        <w:jc w:val="both"/>
        <w:rPr>
          <w:rFonts w:ascii="Baskerville Old Face" w:hAnsi="Baskerville Old Face"/>
          <w:sz w:val="24"/>
          <w:szCs w:val="24"/>
        </w:rPr>
      </w:pPr>
      <w:r w:rsidRPr="00A514EF">
        <w:rPr>
          <w:rFonts w:ascii="Baskerville Old Face" w:hAnsi="Baskerville Old Face"/>
          <w:b/>
          <w:i/>
          <w:sz w:val="24"/>
          <w:szCs w:val="24"/>
        </w:rPr>
        <w:lastRenderedPageBreak/>
        <w:t>Plagiarism</w:t>
      </w:r>
      <w:r w:rsidRPr="00A514EF">
        <w:rPr>
          <w:rFonts w:ascii="Baskerville Old Face" w:hAnsi="Baskerville Old Face"/>
          <w:sz w:val="24"/>
          <w:szCs w:val="24"/>
        </w:rPr>
        <w:t xml:space="preserve"> is the representation of someone else’s ideas or words as one’s own.  It is a serious academic offence that includes:</w:t>
      </w:r>
    </w:p>
    <w:p w:rsidR="0053201B" w:rsidRPr="00A514EF" w:rsidRDefault="0053201B" w:rsidP="009B380C">
      <w:pPr>
        <w:numPr>
          <w:ilvl w:val="0"/>
          <w:numId w:val="1"/>
        </w:numPr>
        <w:tabs>
          <w:tab w:val="clear" w:pos="2880"/>
        </w:tabs>
        <w:ind w:left="720" w:hanging="270"/>
        <w:jc w:val="both"/>
        <w:rPr>
          <w:rFonts w:ascii="Baskerville Old Face" w:hAnsi="Baskerville Old Face"/>
          <w:sz w:val="24"/>
          <w:szCs w:val="24"/>
        </w:rPr>
      </w:pPr>
      <w:r w:rsidRPr="00A514EF">
        <w:rPr>
          <w:rFonts w:ascii="Baskerville Old Face" w:hAnsi="Baskerville Old Face"/>
          <w:sz w:val="24"/>
          <w:szCs w:val="24"/>
        </w:rPr>
        <w:t>Presenting another person’s paper or ideas as original, submitting borrowed, purchased, ghost-written papers and documents downloaded from internet sites.</w:t>
      </w:r>
    </w:p>
    <w:p w:rsidR="0053201B" w:rsidRPr="00A514EF" w:rsidRDefault="0053201B" w:rsidP="009B380C">
      <w:pPr>
        <w:numPr>
          <w:ilvl w:val="0"/>
          <w:numId w:val="1"/>
        </w:numPr>
        <w:tabs>
          <w:tab w:val="clear" w:pos="2880"/>
        </w:tabs>
        <w:ind w:left="720" w:hanging="270"/>
        <w:jc w:val="both"/>
        <w:rPr>
          <w:rFonts w:ascii="Baskerville Old Face" w:hAnsi="Baskerville Old Face"/>
          <w:sz w:val="24"/>
          <w:szCs w:val="24"/>
        </w:rPr>
      </w:pPr>
      <w:r w:rsidRPr="00A514EF">
        <w:rPr>
          <w:rFonts w:ascii="Baskerville Old Face" w:hAnsi="Baskerville Old Face"/>
          <w:sz w:val="24"/>
          <w:szCs w:val="24"/>
        </w:rPr>
        <w:t>Extensive paraphrasing</w:t>
      </w:r>
    </w:p>
    <w:p w:rsidR="0053201B" w:rsidRPr="00A514EF" w:rsidRDefault="0053201B" w:rsidP="009B380C">
      <w:pPr>
        <w:numPr>
          <w:ilvl w:val="0"/>
          <w:numId w:val="1"/>
        </w:numPr>
        <w:tabs>
          <w:tab w:val="clear" w:pos="2880"/>
        </w:tabs>
        <w:ind w:left="720" w:hanging="270"/>
        <w:jc w:val="both"/>
        <w:rPr>
          <w:rFonts w:ascii="Baskerville Old Face" w:hAnsi="Baskerville Old Face"/>
          <w:sz w:val="24"/>
          <w:szCs w:val="24"/>
        </w:rPr>
      </w:pPr>
      <w:r w:rsidRPr="00A514EF">
        <w:rPr>
          <w:rFonts w:ascii="Baskerville Old Face" w:hAnsi="Baskerville Old Face"/>
          <w:sz w:val="24"/>
          <w:szCs w:val="24"/>
        </w:rPr>
        <w:t xml:space="preserve">Flagrant failure to properly cite sources.  This includes </w:t>
      </w:r>
      <w:proofErr w:type="spellStart"/>
      <w:r w:rsidRPr="00A514EF">
        <w:rPr>
          <w:rFonts w:ascii="Baskerville Old Face" w:hAnsi="Baskerville Old Face"/>
          <w:sz w:val="24"/>
          <w:szCs w:val="24"/>
        </w:rPr>
        <w:t>uncited</w:t>
      </w:r>
      <w:proofErr w:type="spellEnd"/>
      <w:r w:rsidRPr="00A514EF">
        <w:rPr>
          <w:rFonts w:ascii="Baskerville Old Face" w:hAnsi="Baskerville Old Face"/>
          <w:sz w:val="24"/>
          <w:szCs w:val="24"/>
        </w:rPr>
        <w:t xml:space="preserve"> ideas, quotations and/ or words.</w:t>
      </w:r>
    </w:p>
    <w:p w:rsidR="0053201B" w:rsidRPr="00A514EF" w:rsidRDefault="0053201B" w:rsidP="00D80992">
      <w:pPr>
        <w:jc w:val="both"/>
        <w:rPr>
          <w:rFonts w:ascii="Baskerville Old Face" w:hAnsi="Baskerville Old Face"/>
          <w:sz w:val="24"/>
          <w:szCs w:val="24"/>
        </w:rPr>
      </w:pPr>
      <w:r w:rsidRPr="00A514EF">
        <w:rPr>
          <w:rFonts w:ascii="Baskerville Old Face" w:hAnsi="Baskerville Old Face"/>
          <w:sz w:val="24"/>
          <w:szCs w:val="24"/>
        </w:rPr>
        <w:t xml:space="preserve">Students are expected to implement the methods taught in COMM117, COMM118 and </w:t>
      </w:r>
      <w:r w:rsidRPr="00A514EF">
        <w:rPr>
          <w:rFonts w:ascii="Baskerville Old Face" w:hAnsi="Baskerville Old Face"/>
          <w:sz w:val="24"/>
          <w:szCs w:val="24"/>
        </w:rPr>
        <w:lastRenderedPageBreak/>
        <w:t>LIBS130and should be cognizant of the fact that credit will not be given for work found to be plagiarized. Repeated incidents of plagiarism will result in a failing grade and/or academic sanction.</w:t>
      </w:r>
    </w:p>
    <w:p w:rsidR="0053201B" w:rsidRPr="00A514EF" w:rsidRDefault="0053201B" w:rsidP="00D80992">
      <w:pPr>
        <w:jc w:val="both"/>
        <w:rPr>
          <w:rFonts w:ascii="Baskerville Old Face" w:hAnsi="Baskerville Old Face"/>
          <w:sz w:val="24"/>
          <w:szCs w:val="24"/>
        </w:rPr>
      </w:pPr>
    </w:p>
    <w:p w:rsidR="0053201B" w:rsidRPr="00A514EF" w:rsidRDefault="0053201B" w:rsidP="00D80992">
      <w:pPr>
        <w:jc w:val="both"/>
        <w:rPr>
          <w:rFonts w:ascii="Baskerville Old Face" w:hAnsi="Baskerville Old Face"/>
          <w:sz w:val="24"/>
          <w:szCs w:val="24"/>
        </w:rPr>
      </w:pPr>
      <w:r w:rsidRPr="00A514EF">
        <w:rPr>
          <w:rFonts w:ascii="Baskerville Old Face" w:hAnsi="Baskerville Old Face"/>
          <w:sz w:val="24"/>
          <w:szCs w:val="24"/>
        </w:rPr>
        <w:t xml:space="preserve">COSTAATT requires students to adhere to the APA (American Psychology Association) citation standards that </w:t>
      </w:r>
      <w:r w:rsidR="001A7CAA" w:rsidRPr="00A514EF">
        <w:rPr>
          <w:rFonts w:ascii="Baskerville Old Face" w:hAnsi="Baskerville Old Face"/>
          <w:sz w:val="24"/>
          <w:szCs w:val="24"/>
        </w:rPr>
        <w:t>require in text citation and a reference list. Details of these requirements are as follows:</w:t>
      </w:r>
    </w:p>
    <w:p w:rsidR="00D5026A" w:rsidRPr="00A514EF" w:rsidRDefault="00D5026A" w:rsidP="00D80992">
      <w:pPr>
        <w:jc w:val="both"/>
        <w:rPr>
          <w:rFonts w:ascii="Baskerville Old Face" w:hAnsi="Baskerville Old Face"/>
          <w:sz w:val="24"/>
          <w:szCs w:val="24"/>
        </w:rPr>
      </w:pPr>
    </w:p>
    <w:p w:rsidR="00D5026A" w:rsidRPr="00A514EF" w:rsidRDefault="00D5026A" w:rsidP="00D80992">
      <w:pPr>
        <w:pStyle w:val="ListParagraph"/>
        <w:numPr>
          <w:ilvl w:val="0"/>
          <w:numId w:val="3"/>
        </w:numPr>
        <w:jc w:val="both"/>
        <w:rPr>
          <w:rFonts w:ascii="Baskerville Old Face" w:hAnsi="Baskerville Old Face"/>
          <w:sz w:val="24"/>
          <w:szCs w:val="24"/>
        </w:rPr>
      </w:pPr>
      <w:r w:rsidRPr="00A514EF">
        <w:rPr>
          <w:rFonts w:ascii="Baskerville Old Face" w:hAnsi="Baskerville Old Face"/>
          <w:sz w:val="24"/>
          <w:szCs w:val="24"/>
        </w:rPr>
        <w:t>In text citation (Quotes/Paraphrasing)</w:t>
      </w:r>
    </w:p>
    <w:p w:rsidR="00D5026A" w:rsidRPr="00A514EF" w:rsidRDefault="00D5026A" w:rsidP="00D80992">
      <w:pPr>
        <w:pStyle w:val="ListParagraph"/>
        <w:numPr>
          <w:ilvl w:val="1"/>
          <w:numId w:val="3"/>
        </w:numPr>
        <w:jc w:val="both"/>
        <w:rPr>
          <w:rFonts w:ascii="Baskerville Old Face" w:hAnsi="Baskerville Old Face"/>
          <w:sz w:val="24"/>
          <w:szCs w:val="24"/>
        </w:rPr>
      </w:pPr>
      <w:r w:rsidRPr="00A514EF">
        <w:rPr>
          <w:rFonts w:ascii="Baskerville Old Face" w:hAnsi="Baskerville Old Face"/>
          <w:sz w:val="24"/>
          <w:szCs w:val="24"/>
        </w:rPr>
        <w:t>Direct quotation</w:t>
      </w:r>
    </w:p>
    <w:p w:rsidR="00D5026A" w:rsidRPr="00A514EF" w:rsidRDefault="00D5026A" w:rsidP="00D80992">
      <w:pPr>
        <w:pStyle w:val="ListParagraph"/>
        <w:numPr>
          <w:ilvl w:val="2"/>
          <w:numId w:val="3"/>
        </w:numPr>
        <w:jc w:val="both"/>
        <w:rPr>
          <w:rFonts w:ascii="Baskerville Old Face" w:hAnsi="Baskerville Old Face"/>
          <w:sz w:val="24"/>
          <w:szCs w:val="24"/>
        </w:rPr>
      </w:pPr>
      <w:r w:rsidRPr="00A514EF">
        <w:rPr>
          <w:rFonts w:ascii="Baskerville Old Face" w:hAnsi="Baskerville Old Face"/>
          <w:sz w:val="24"/>
          <w:szCs w:val="24"/>
        </w:rPr>
        <w:lastRenderedPageBreak/>
        <w:t xml:space="preserve">Use quotation marks and include page numbers (when quoting books, journals and </w:t>
      </w:r>
      <w:r w:rsidR="001A7CAA" w:rsidRPr="00A514EF">
        <w:rPr>
          <w:rFonts w:ascii="Baskerville Old Face" w:hAnsi="Baskerville Old Face"/>
          <w:sz w:val="24"/>
          <w:szCs w:val="24"/>
        </w:rPr>
        <w:t>periodicals</w:t>
      </w:r>
      <w:r w:rsidRPr="00A514EF">
        <w:rPr>
          <w:rFonts w:ascii="Baskerville Old Face" w:hAnsi="Baskerville Old Face"/>
          <w:sz w:val="24"/>
          <w:szCs w:val="24"/>
        </w:rPr>
        <w:t>) or paragraph number (</w:t>
      </w:r>
      <w:proofErr w:type="spellStart"/>
      <w:r w:rsidRPr="00A514EF">
        <w:rPr>
          <w:rFonts w:ascii="Baskerville Old Face" w:hAnsi="Baskerville Old Face"/>
          <w:sz w:val="24"/>
          <w:szCs w:val="24"/>
        </w:rPr>
        <w:t>para</w:t>
      </w:r>
      <w:proofErr w:type="spellEnd"/>
      <w:r w:rsidRPr="00A514EF">
        <w:rPr>
          <w:rFonts w:ascii="Baskerville Old Face" w:hAnsi="Baskerville Old Face"/>
          <w:sz w:val="24"/>
          <w:szCs w:val="24"/>
        </w:rPr>
        <w:t xml:space="preserve">. when quoting online sources. </w:t>
      </w:r>
    </w:p>
    <w:p w:rsidR="00D5026A" w:rsidRPr="00A514EF" w:rsidRDefault="00D5026A" w:rsidP="00D80992">
      <w:pPr>
        <w:pStyle w:val="ListParagraph"/>
        <w:numPr>
          <w:ilvl w:val="2"/>
          <w:numId w:val="3"/>
        </w:numPr>
        <w:jc w:val="both"/>
        <w:rPr>
          <w:rFonts w:ascii="Baskerville Old Face" w:hAnsi="Baskerville Old Face"/>
          <w:sz w:val="24"/>
          <w:szCs w:val="24"/>
        </w:rPr>
      </w:pPr>
      <w:r w:rsidRPr="00A514EF">
        <w:rPr>
          <w:rFonts w:ascii="Baskerville Old Face" w:hAnsi="Baskerville Old Face"/>
          <w:sz w:val="24"/>
          <w:szCs w:val="24"/>
        </w:rPr>
        <w:t xml:space="preserve">A quotation of 40 or more words should be formatted as a freestanding, indented block of text without quotation marks. </w:t>
      </w:r>
    </w:p>
    <w:p w:rsidR="00D5026A" w:rsidRPr="00A514EF" w:rsidRDefault="00D5026A" w:rsidP="00D80992">
      <w:pPr>
        <w:pStyle w:val="ListParagraph"/>
        <w:numPr>
          <w:ilvl w:val="1"/>
          <w:numId w:val="3"/>
        </w:numPr>
        <w:jc w:val="both"/>
        <w:rPr>
          <w:rFonts w:ascii="Baskerville Old Face" w:hAnsi="Baskerville Old Face"/>
          <w:sz w:val="24"/>
          <w:szCs w:val="24"/>
        </w:rPr>
      </w:pPr>
      <w:r w:rsidRPr="00A514EF">
        <w:rPr>
          <w:rFonts w:ascii="Baskerville Old Face" w:hAnsi="Baskerville Old Face"/>
          <w:sz w:val="24"/>
          <w:szCs w:val="24"/>
        </w:rPr>
        <w:t>Indirect quotation/paraphrasing</w:t>
      </w:r>
    </w:p>
    <w:p w:rsidR="00D5026A" w:rsidRPr="00A514EF" w:rsidRDefault="00D5026A" w:rsidP="00D80992">
      <w:pPr>
        <w:pStyle w:val="ListParagraph"/>
        <w:numPr>
          <w:ilvl w:val="1"/>
          <w:numId w:val="3"/>
        </w:numPr>
        <w:jc w:val="both"/>
        <w:rPr>
          <w:rFonts w:ascii="Baskerville Old Face" w:hAnsi="Baskerville Old Face"/>
          <w:sz w:val="24"/>
          <w:szCs w:val="24"/>
        </w:rPr>
      </w:pPr>
      <w:r w:rsidRPr="00A514EF">
        <w:rPr>
          <w:rFonts w:ascii="Baskerville Old Face" w:hAnsi="Baskerville Old Face"/>
          <w:sz w:val="24"/>
          <w:szCs w:val="24"/>
        </w:rPr>
        <w:t>Citations from a secondary source</w:t>
      </w:r>
    </w:p>
    <w:p w:rsidR="00D5026A" w:rsidRPr="00A514EF" w:rsidRDefault="00D5026A" w:rsidP="00D80992">
      <w:pPr>
        <w:pStyle w:val="ListParagraph"/>
        <w:numPr>
          <w:ilvl w:val="0"/>
          <w:numId w:val="3"/>
        </w:numPr>
        <w:jc w:val="both"/>
        <w:rPr>
          <w:rFonts w:ascii="Baskerville Old Face" w:hAnsi="Baskerville Old Face"/>
          <w:sz w:val="24"/>
          <w:szCs w:val="24"/>
        </w:rPr>
      </w:pPr>
      <w:r w:rsidRPr="00A514EF">
        <w:rPr>
          <w:rFonts w:ascii="Baskerville Old Face" w:hAnsi="Baskerville Old Face"/>
          <w:sz w:val="24"/>
          <w:szCs w:val="24"/>
        </w:rPr>
        <w:t>References list</w:t>
      </w:r>
    </w:p>
    <w:p w:rsidR="00D5026A" w:rsidRPr="00A514EF" w:rsidRDefault="00D5026A" w:rsidP="00D80992">
      <w:pPr>
        <w:pStyle w:val="ListParagraph"/>
        <w:numPr>
          <w:ilvl w:val="2"/>
          <w:numId w:val="3"/>
        </w:numPr>
        <w:jc w:val="both"/>
        <w:rPr>
          <w:rFonts w:ascii="Baskerville Old Face" w:hAnsi="Baskerville Old Face"/>
          <w:sz w:val="24"/>
          <w:szCs w:val="24"/>
        </w:rPr>
      </w:pPr>
      <w:r w:rsidRPr="00A514EF">
        <w:rPr>
          <w:rFonts w:ascii="Baskerville Old Face" w:hAnsi="Baskerville Old Face"/>
          <w:sz w:val="24"/>
          <w:szCs w:val="24"/>
        </w:rPr>
        <w:t xml:space="preserve">At the end of an assignment, the full bibliographic information for each source cited in text should be provided. </w:t>
      </w:r>
      <w:r w:rsidRPr="00A514EF">
        <w:rPr>
          <w:rFonts w:ascii="Baskerville Old Face" w:hAnsi="Baskerville Old Face"/>
          <w:i/>
          <w:sz w:val="24"/>
          <w:szCs w:val="24"/>
        </w:rPr>
        <w:t>Do not use footnotes</w:t>
      </w:r>
      <w:r w:rsidRPr="00A514EF">
        <w:rPr>
          <w:rFonts w:ascii="Baskerville Old Face" w:hAnsi="Baskerville Old Face"/>
          <w:sz w:val="24"/>
          <w:szCs w:val="24"/>
        </w:rPr>
        <w:t xml:space="preserve"> </w:t>
      </w:r>
    </w:p>
    <w:p w:rsidR="00D5026A" w:rsidRPr="00A514EF" w:rsidRDefault="00D5026A" w:rsidP="00D80992">
      <w:pPr>
        <w:pStyle w:val="ListParagraph"/>
        <w:numPr>
          <w:ilvl w:val="2"/>
          <w:numId w:val="3"/>
        </w:numPr>
        <w:jc w:val="both"/>
        <w:rPr>
          <w:rFonts w:ascii="Baskerville Old Face" w:hAnsi="Baskerville Old Face"/>
          <w:sz w:val="24"/>
          <w:szCs w:val="24"/>
        </w:rPr>
      </w:pPr>
      <w:r w:rsidRPr="00A514EF">
        <w:rPr>
          <w:rFonts w:ascii="Baskerville Old Face" w:hAnsi="Baskerville Old Face"/>
          <w:sz w:val="24"/>
          <w:szCs w:val="24"/>
        </w:rPr>
        <w:t xml:space="preserve">References must be listed in alphabetical order by author and should use the hanging indent </w:t>
      </w:r>
      <w:r w:rsidR="001A7CAA" w:rsidRPr="00A514EF">
        <w:rPr>
          <w:rFonts w:ascii="Baskerville Old Face" w:hAnsi="Baskerville Old Face"/>
          <w:sz w:val="24"/>
          <w:szCs w:val="24"/>
        </w:rPr>
        <w:t>format</w:t>
      </w:r>
      <w:r w:rsidRPr="00A514EF">
        <w:rPr>
          <w:rFonts w:ascii="Baskerville Old Face" w:hAnsi="Baskerville Old Face"/>
          <w:sz w:val="24"/>
          <w:szCs w:val="24"/>
        </w:rPr>
        <w:t>.</w:t>
      </w:r>
    </w:p>
    <w:p w:rsidR="00D5026A" w:rsidRPr="00A514EF" w:rsidRDefault="00D5026A" w:rsidP="00D80992">
      <w:pPr>
        <w:pStyle w:val="ListParagraph"/>
        <w:numPr>
          <w:ilvl w:val="1"/>
          <w:numId w:val="3"/>
        </w:numPr>
        <w:jc w:val="both"/>
        <w:rPr>
          <w:rFonts w:ascii="Baskerville Old Face" w:hAnsi="Baskerville Old Face"/>
          <w:sz w:val="24"/>
          <w:szCs w:val="24"/>
        </w:rPr>
      </w:pPr>
      <w:r w:rsidRPr="00A514EF">
        <w:rPr>
          <w:rFonts w:ascii="Baskerville Old Face" w:hAnsi="Baskerville Old Face"/>
          <w:sz w:val="24"/>
          <w:szCs w:val="24"/>
        </w:rPr>
        <w:t>Books / Reports / DVDs</w:t>
      </w:r>
    </w:p>
    <w:p w:rsidR="00D5026A" w:rsidRPr="00A514EF" w:rsidRDefault="00D5026A" w:rsidP="00D80992">
      <w:pPr>
        <w:pStyle w:val="ListParagraph"/>
        <w:numPr>
          <w:ilvl w:val="2"/>
          <w:numId w:val="3"/>
        </w:numPr>
        <w:jc w:val="both"/>
        <w:rPr>
          <w:rFonts w:ascii="Baskerville Old Face" w:hAnsi="Baskerville Old Face"/>
          <w:sz w:val="24"/>
          <w:szCs w:val="24"/>
        </w:rPr>
      </w:pPr>
      <w:r w:rsidRPr="00A514EF">
        <w:rPr>
          <w:rFonts w:ascii="Baskerville Old Face" w:hAnsi="Baskerville Old Face"/>
          <w:sz w:val="24"/>
          <w:szCs w:val="24"/>
        </w:rPr>
        <w:t xml:space="preserve">Each reference should include four elements: </w:t>
      </w:r>
    </w:p>
    <w:p w:rsidR="00D5026A" w:rsidRPr="00A514EF" w:rsidRDefault="00D5026A" w:rsidP="00D80992">
      <w:pPr>
        <w:pStyle w:val="ListParagraph"/>
        <w:numPr>
          <w:ilvl w:val="3"/>
          <w:numId w:val="3"/>
        </w:numPr>
        <w:jc w:val="both"/>
        <w:rPr>
          <w:rFonts w:ascii="Baskerville Old Face" w:hAnsi="Baskerville Old Face"/>
          <w:sz w:val="24"/>
          <w:szCs w:val="24"/>
        </w:rPr>
      </w:pPr>
      <w:r w:rsidRPr="00A514EF">
        <w:rPr>
          <w:rFonts w:ascii="Baskerville Old Face" w:hAnsi="Baskerville Old Face"/>
          <w:sz w:val="24"/>
          <w:szCs w:val="24"/>
        </w:rPr>
        <w:lastRenderedPageBreak/>
        <w:t xml:space="preserve">Author/Editor/Producer </w:t>
      </w:r>
    </w:p>
    <w:p w:rsidR="00D5026A" w:rsidRPr="00A514EF" w:rsidRDefault="00D5026A" w:rsidP="00D80992">
      <w:pPr>
        <w:pStyle w:val="ListParagraph"/>
        <w:numPr>
          <w:ilvl w:val="3"/>
          <w:numId w:val="3"/>
        </w:numPr>
        <w:jc w:val="both"/>
        <w:rPr>
          <w:rFonts w:ascii="Baskerville Old Face" w:hAnsi="Baskerville Old Face"/>
          <w:sz w:val="24"/>
          <w:szCs w:val="24"/>
        </w:rPr>
      </w:pPr>
      <w:r w:rsidRPr="00A514EF">
        <w:rPr>
          <w:rFonts w:ascii="Baskerville Old Face" w:hAnsi="Baskerville Old Face"/>
          <w:sz w:val="24"/>
          <w:szCs w:val="24"/>
        </w:rPr>
        <w:t xml:space="preserve">Date </w:t>
      </w:r>
    </w:p>
    <w:p w:rsidR="00D5026A" w:rsidRPr="00A514EF" w:rsidRDefault="00D5026A" w:rsidP="00D80992">
      <w:pPr>
        <w:pStyle w:val="ListParagraph"/>
        <w:numPr>
          <w:ilvl w:val="3"/>
          <w:numId w:val="3"/>
        </w:numPr>
        <w:jc w:val="both"/>
        <w:rPr>
          <w:rFonts w:ascii="Baskerville Old Face" w:hAnsi="Baskerville Old Face"/>
          <w:sz w:val="24"/>
          <w:szCs w:val="24"/>
        </w:rPr>
      </w:pPr>
      <w:r w:rsidRPr="00A514EF">
        <w:rPr>
          <w:rFonts w:ascii="Baskerville Old Face" w:hAnsi="Baskerville Old Face"/>
          <w:sz w:val="24"/>
          <w:szCs w:val="24"/>
        </w:rPr>
        <w:t>Title</w:t>
      </w:r>
    </w:p>
    <w:p w:rsidR="00D5026A" w:rsidRPr="00A514EF" w:rsidRDefault="00D5026A" w:rsidP="00D80992">
      <w:pPr>
        <w:pStyle w:val="ListParagraph"/>
        <w:numPr>
          <w:ilvl w:val="3"/>
          <w:numId w:val="3"/>
        </w:numPr>
        <w:jc w:val="both"/>
        <w:rPr>
          <w:rFonts w:ascii="Baskerville Old Face" w:hAnsi="Baskerville Old Face"/>
          <w:sz w:val="24"/>
          <w:szCs w:val="24"/>
        </w:rPr>
      </w:pPr>
      <w:r w:rsidRPr="00A514EF">
        <w:rPr>
          <w:rFonts w:ascii="Baskerville Old Face" w:hAnsi="Baskerville Old Face"/>
          <w:sz w:val="24"/>
          <w:szCs w:val="24"/>
        </w:rPr>
        <w:t>Publication Information</w:t>
      </w:r>
    </w:p>
    <w:p w:rsidR="00D5026A" w:rsidRPr="00A514EF" w:rsidRDefault="00D5026A" w:rsidP="00D80992">
      <w:pPr>
        <w:pStyle w:val="ListParagraph"/>
        <w:numPr>
          <w:ilvl w:val="0"/>
          <w:numId w:val="3"/>
        </w:numPr>
        <w:jc w:val="both"/>
        <w:rPr>
          <w:rFonts w:ascii="Baskerville Old Face" w:hAnsi="Baskerville Old Face"/>
          <w:sz w:val="24"/>
          <w:szCs w:val="24"/>
        </w:rPr>
      </w:pPr>
      <w:r w:rsidRPr="00A514EF">
        <w:rPr>
          <w:rFonts w:ascii="Baskerville Old Face" w:hAnsi="Baskerville Old Face"/>
          <w:sz w:val="24"/>
          <w:szCs w:val="24"/>
        </w:rPr>
        <w:t>Periodicals</w:t>
      </w:r>
      <w:r w:rsidR="001A7CAA" w:rsidRPr="00A514EF">
        <w:rPr>
          <w:rFonts w:ascii="Baskerville Old Face" w:hAnsi="Baskerville Old Face"/>
          <w:sz w:val="24"/>
          <w:szCs w:val="24"/>
        </w:rPr>
        <w:t xml:space="preserve"> -</w:t>
      </w:r>
      <w:r w:rsidRPr="00A514EF">
        <w:rPr>
          <w:rFonts w:ascii="Baskerville Old Face" w:hAnsi="Baskerville Old Face"/>
          <w:sz w:val="24"/>
          <w:szCs w:val="24"/>
        </w:rPr>
        <w:t>Serials or periodicals are resources published on a regular basis, such as journals, magazines and newspapers. The elements to be included are:</w:t>
      </w:r>
    </w:p>
    <w:p w:rsidR="00D5026A" w:rsidRPr="00A514EF" w:rsidRDefault="00D5026A" w:rsidP="00D80992">
      <w:pPr>
        <w:pStyle w:val="ListParagraph"/>
        <w:numPr>
          <w:ilvl w:val="3"/>
          <w:numId w:val="3"/>
        </w:numPr>
        <w:jc w:val="both"/>
        <w:rPr>
          <w:rFonts w:ascii="Baskerville Old Face" w:hAnsi="Baskerville Old Face"/>
          <w:sz w:val="24"/>
          <w:szCs w:val="24"/>
        </w:rPr>
      </w:pPr>
      <w:r w:rsidRPr="00A514EF">
        <w:rPr>
          <w:rFonts w:ascii="Baskerville Old Face" w:hAnsi="Baskerville Old Face"/>
          <w:sz w:val="24"/>
          <w:szCs w:val="24"/>
        </w:rPr>
        <w:t xml:space="preserve">Author(s) </w:t>
      </w:r>
    </w:p>
    <w:p w:rsidR="00D5026A" w:rsidRPr="00A514EF" w:rsidRDefault="00D5026A" w:rsidP="00D80992">
      <w:pPr>
        <w:pStyle w:val="ListParagraph"/>
        <w:numPr>
          <w:ilvl w:val="3"/>
          <w:numId w:val="3"/>
        </w:numPr>
        <w:jc w:val="both"/>
        <w:rPr>
          <w:rFonts w:ascii="Baskerville Old Face" w:hAnsi="Baskerville Old Face"/>
          <w:sz w:val="24"/>
          <w:szCs w:val="24"/>
        </w:rPr>
      </w:pPr>
      <w:r w:rsidRPr="00A514EF">
        <w:rPr>
          <w:rFonts w:ascii="Baskerville Old Face" w:hAnsi="Baskerville Old Face"/>
          <w:sz w:val="24"/>
          <w:szCs w:val="24"/>
        </w:rPr>
        <w:t xml:space="preserve">Date </w:t>
      </w:r>
    </w:p>
    <w:p w:rsidR="00D5026A" w:rsidRPr="00A514EF" w:rsidRDefault="00D5026A" w:rsidP="00D80992">
      <w:pPr>
        <w:pStyle w:val="ListParagraph"/>
        <w:numPr>
          <w:ilvl w:val="3"/>
          <w:numId w:val="3"/>
        </w:numPr>
        <w:jc w:val="both"/>
        <w:rPr>
          <w:rFonts w:ascii="Baskerville Old Face" w:hAnsi="Baskerville Old Face"/>
          <w:sz w:val="24"/>
          <w:szCs w:val="24"/>
        </w:rPr>
      </w:pPr>
      <w:r w:rsidRPr="00A514EF">
        <w:rPr>
          <w:rFonts w:ascii="Baskerville Old Face" w:hAnsi="Baskerville Old Face"/>
          <w:sz w:val="24"/>
          <w:szCs w:val="24"/>
        </w:rPr>
        <w:t xml:space="preserve">Title of article </w:t>
      </w:r>
    </w:p>
    <w:p w:rsidR="00D5026A" w:rsidRPr="00A514EF" w:rsidRDefault="00D5026A" w:rsidP="00D80992">
      <w:pPr>
        <w:pStyle w:val="ListParagraph"/>
        <w:numPr>
          <w:ilvl w:val="3"/>
          <w:numId w:val="3"/>
        </w:numPr>
        <w:jc w:val="both"/>
        <w:rPr>
          <w:rFonts w:ascii="Baskerville Old Face" w:hAnsi="Baskerville Old Face"/>
          <w:sz w:val="24"/>
          <w:szCs w:val="24"/>
        </w:rPr>
      </w:pPr>
      <w:r w:rsidRPr="00A514EF">
        <w:rPr>
          <w:rFonts w:ascii="Baskerville Old Face" w:hAnsi="Baskerville Old Face"/>
          <w:sz w:val="24"/>
          <w:szCs w:val="24"/>
        </w:rPr>
        <w:t>Title of Periodical</w:t>
      </w:r>
    </w:p>
    <w:p w:rsidR="00D5026A" w:rsidRPr="00A514EF" w:rsidRDefault="00D5026A" w:rsidP="00D80992">
      <w:pPr>
        <w:pStyle w:val="ListParagraph"/>
        <w:numPr>
          <w:ilvl w:val="3"/>
          <w:numId w:val="3"/>
        </w:numPr>
        <w:jc w:val="both"/>
        <w:rPr>
          <w:rFonts w:ascii="Baskerville Old Face" w:hAnsi="Baskerville Old Face"/>
          <w:sz w:val="24"/>
          <w:szCs w:val="24"/>
        </w:rPr>
      </w:pPr>
      <w:r w:rsidRPr="00A514EF">
        <w:rPr>
          <w:rFonts w:ascii="Baskerville Old Face" w:hAnsi="Baskerville Old Face"/>
          <w:sz w:val="24"/>
          <w:szCs w:val="24"/>
        </w:rPr>
        <w:t>Volume, Issue and Page numbers</w:t>
      </w:r>
    </w:p>
    <w:p w:rsidR="00D5026A" w:rsidRPr="00A514EF" w:rsidRDefault="001A7CAA" w:rsidP="00D80992">
      <w:pPr>
        <w:pStyle w:val="ListParagraph"/>
        <w:numPr>
          <w:ilvl w:val="0"/>
          <w:numId w:val="3"/>
        </w:numPr>
        <w:jc w:val="both"/>
        <w:rPr>
          <w:rFonts w:ascii="Baskerville Old Face" w:hAnsi="Baskerville Old Face"/>
          <w:sz w:val="24"/>
          <w:szCs w:val="24"/>
        </w:rPr>
      </w:pPr>
      <w:proofErr w:type="spellStart"/>
      <w:r w:rsidRPr="00A514EF">
        <w:rPr>
          <w:rFonts w:ascii="Baskerville Old Face" w:hAnsi="Baskerville Old Face"/>
          <w:sz w:val="24"/>
          <w:szCs w:val="24"/>
        </w:rPr>
        <w:t>Webpages</w:t>
      </w:r>
      <w:proofErr w:type="spellEnd"/>
      <w:r w:rsidR="00D5026A" w:rsidRPr="00A514EF">
        <w:rPr>
          <w:rFonts w:ascii="Baskerville Old Face" w:hAnsi="Baskerville Old Face"/>
          <w:sz w:val="24"/>
          <w:szCs w:val="24"/>
        </w:rPr>
        <w:t xml:space="preserve"> (unpublished and informally published work)</w:t>
      </w:r>
      <w:r w:rsidRPr="00A514EF">
        <w:rPr>
          <w:rFonts w:ascii="Baskerville Old Face" w:hAnsi="Baskerville Old Face"/>
          <w:sz w:val="24"/>
          <w:szCs w:val="24"/>
        </w:rPr>
        <w:t xml:space="preserve"> </w:t>
      </w:r>
      <w:r w:rsidR="00D5026A" w:rsidRPr="00A514EF">
        <w:rPr>
          <w:rFonts w:ascii="Baskerville Old Face" w:hAnsi="Baskerville Old Face"/>
          <w:sz w:val="24"/>
          <w:szCs w:val="24"/>
        </w:rPr>
        <w:t xml:space="preserve">Reference to web page should </w:t>
      </w:r>
      <w:r w:rsidRPr="00A514EF">
        <w:rPr>
          <w:rFonts w:ascii="Baskerville Old Face" w:hAnsi="Baskerville Old Face"/>
          <w:sz w:val="24"/>
          <w:szCs w:val="24"/>
        </w:rPr>
        <w:t>include the following elements :</w:t>
      </w:r>
    </w:p>
    <w:p w:rsidR="00D5026A" w:rsidRPr="00A514EF" w:rsidRDefault="00D5026A" w:rsidP="00D80992">
      <w:pPr>
        <w:pStyle w:val="ListParagraph"/>
        <w:numPr>
          <w:ilvl w:val="3"/>
          <w:numId w:val="3"/>
        </w:numPr>
        <w:jc w:val="both"/>
        <w:rPr>
          <w:rFonts w:ascii="Baskerville Old Face" w:hAnsi="Baskerville Old Face"/>
          <w:sz w:val="24"/>
          <w:szCs w:val="24"/>
        </w:rPr>
      </w:pPr>
      <w:r w:rsidRPr="00A514EF">
        <w:rPr>
          <w:rFonts w:ascii="Baskerville Old Face" w:hAnsi="Baskerville Old Face"/>
          <w:sz w:val="24"/>
          <w:szCs w:val="24"/>
        </w:rPr>
        <w:t xml:space="preserve">Author </w:t>
      </w:r>
    </w:p>
    <w:p w:rsidR="00D5026A" w:rsidRPr="00A514EF" w:rsidRDefault="00D5026A" w:rsidP="00D80992">
      <w:pPr>
        <w:pStyle w:val="ListParagraph"/>
        <w:numPr>
          <w:ilvl w:val="3"/>
          <w:numId w:val="3"/>
        </w:numPr>
        <w:jc w:val="both"/>
        <w:rPr>
          <w:rFonts w:ascii="Baskerville Old Face" w:hAnsi="Baskerville Old Face"/>
          <w:sz w:val="24"/>
          <w:szCs w:val="24"/>
        </w:rPr>
      </w:pPr>
      <w:r w:rsidRPr="00A514EF">
        <w:rPr>
          <w:rFonts w:ascii="Baskerville Old Face" w:hAnsi="Baskerville Old Face"/>
          <w:sz w:val="24"/>
          <w:szCs w:val="24"/>
        </w:rPr>
        <w:t>Date</w:t>
      </w:r>
    </w:p>
    <w:p w:rsidR="00D5026A" w:rsidRPr="00A514EF" w:rsidRDefault="00D5026A" w:rsidP="00D80992">
      <w:pPr>
        <w:pStyle w:val="ListParagraph"/>
        <w:numPr>
          <w:ilvl w:val="3"/>
          <w:numId w:val="3"/>
        </w:numPr>
        <w:jc w:val="both"/>
        <w:rPr>
          <w:rFonts w:ascii="Baskerville Old Face" w:hAnsi="Baskerville Old Face"/>
          <w:sz w:val="24"/>
          <w:szCs w:val="24"/>
        </w:rPr>
      </w:pPr>
      <w:r w:rsidRPr="00A514EF">
        <w:rPr>
          <w:rFonts w:ascii="Baskerville Old Face" w:hAnsi="Baskerville Old Face"/>
          <w:sz w:val="24"/>
          <w:szCs w:val="24"/>
        </w:rPr>
        <w:t>Title</w:t>
      </w:r>
    </w:p>
    <w:p w:rsidR="00D5026A" w:rsidRPr="00A514EF" w:rsidRDefault="001A7CAA" w:rsidP="00D80992">
      <w:pPr>
        <w:pStyle w:val="ListParagraph"/>
        <w:numPr>
          <w:ilvl w:val="3"/>
          <w:numId w:val="3"/>
        </w:numPr>
        <w:jc w:val="both"/>
        <w:rPr>
          <w:rFonts w:ascii="Baskerville Old Face" w:hAnsi="Baskerville Old Face"/>
          <w:sz w:val="24"/>
          <w:szCs w:val="24"/>
        </w:rPr>
      </w:pPr>
      <w:r w:rsidRPr="00A514EF">
        <w:rPr>
          <w:rFonts w:ascii="Baskerville Old Face" w:hAnsi="Baskerville Old Face"/>
          <w:sz w:val="24"/>
          <w:szCs w:val="24"/>
        </w:rPr>
        <w:t>Retrieval statement (URL</w:t>
      </w:r>
      <w:r w:rsidR="00D5026A" w:rsidRPr="00A514EF">
        <w:rPr>
          <w:rFonts w:ascii="Baskerville Old Face" w:hAnsi="Baskerville Old Face"/>
          <w:sz w:val="24"/>
          <w:szCs w:val="24"/>
        </w:rPr>
        <w:t>)</w:t>
      </w:r>
    </w:p>
    <w:p w:rsidR="005B5C1A" w:rsidRDefault="005B5C1A" w:rsidP="00D80992">
      <w:pPr>
        <w:jc w:val="both"/>
        <w:rPr>
          <w:rFonts w:ascii="Baskerville Old Face" w:hAnsi="Baskerville Old Face"/>
          <w:sz w:val="24"/>
          <w:szCs w:val="24"/>
        </w:rPr>
        <w:sectPr w:rsidR="005B5C1A" w:rsidSect="005B5C1A">
          <w:type w:val="continuous"/>
          <w:pgSz w:w="12240" w:h="15840"/>
          <w:pgMar w:top="993" w:right="616" w:bottom="993" w:left="993" w:header="708" w:footer="708" w:gutter="0"/>
          <w:cols w:num="2" w:space="708"/>
          <w:docGrid w:linePitch="360"/>
        </w:sectPr>
      </w:pPr>
    </w:p>
    <w:p w:rsidR="0053201B" w:rsidRPr="00A514EF" w:rsidRDefault="0053201B" w:rsidP="00D80992">
      <w:pPr>
        <w:jc w:val="both"/>
        <w:rPr>
          <w:rFonts w:ascii="Baskerville Old Face" w:hAnsi="Baskerville Old Face"/>
          <w:sz w:val="24"/>
          <w:szCs w:val="24"/>
        </w:rPr>
      </w:pPr>
    </w:p>
    <w:p w:rsidR="002E3C5C" w:rsidRPr="00A514EF" w:rsidRDefault="002E3C5C" w:rsidP="002E3C5C">
      <w:pPr>
        <w:pStyle w:val="Heading5"/>
        <w:rPr>
          <w:rFonts w:ascii="Baskerville Old Face" w:hAnsi="Baskerville Old Face"/>
          <w:szCs w:val="24"/>
        </w:rPr>
      </w:pPr>
      <w:r w:rsidRPr="00A514EF">
        <w:rPr>
          <w:rFonts w:ascii="Baskerville Old Face" w:hAnsi="Baskerville Old Face"/>
          <w:szCs w:val="24"/>
        </w:rPr>
        <w:t>The Teaching Team for this Course:</w:t>
      </w:r>
    </w:p>
    <w:p w:rsidR="002E3C5C" w:rsidRPr="00A514EF" w:rsidRDefault="002E3C5C" w:rsidP="002E3C5C">
      <w:pPr>
        <w:jc w:val="both"/>
        <w:rPr>
          <w:rFonts w:ascii="Baskerville Old Face" w:hAnsi="Baskerville Old Face"/>
          <w:sz w:val="24"/>
          <w:szCs w:val="24"/>
        </w:rPr>
      </w:pPr>
      <w:r w:rsidRPr="00A514EF">
        <w:rPr>
          <w:rFonts w:ascii="Baskerville Old Face" w:hAnsi="Baskerville Old Face"/>
          <w:sz w:val="24"/>
          <w:szCs w:val="24"/>
        </w:rPr>
        <w:t>In addition to the lecturer, several people are responsible for the smooth and efficient running of this course. From time to time, a student will interact with one of the following people:</w:t>
      </w:r>
    </w:p>
    <w:p w:rsidR="002E3C5C" w:rsidRPr="00F94FC1" w:rsidRDefault="002E3C5C" w:rsidP="002E3C5C">
      <w:pPr>
        <w:pStyle w:val="ListParagraph"/>
        <w:numPr>
          <w:ilvl w:val="0"/>
          <w:numId w:val="4"/>
        </w:numPr>
        <w:jc w:val="both"/>
        <w:rPr>
          <w:rFonts w:ascii="Baskerville Old Face" w:hAnsi="Baskerville Old Face"/>
          <w:sz w:val="24"/>
          <w:szCs w:val="24"/>
        </w:rPr>
      </w:pPr>
      <w:r w:rsidRPr="00F94FC1">
        <w:rPr>
          <w:rFonts w:ascii="Baskerville Old Face" w:hAnsi="Baskerville Old Face"/>
          <w:b/>
          <w:sz w:val="24"/>
          <w:szCs w:val="24"/>
        </w:rPr>
        <w:t xml:space="preserve">The </w:t>
      </w:r>
      <w:proofErr w:type="spellStart"/>
      <w:r w:rsidRPr="00F94FC1">
        <w:rPr>
          <w:rFonts w:ascii="Baskerville Old Face" w:hAnsi="Baskerville Old Face"/>
          <w:b/>
          <w:sz w:val="24"/>
          <w:szCs w:val="24"/>
        </w:rPr>
        <w:t>Programme</w:t>
      </w:r>
      <w:proofErr w:type="spellEnd"/>
      <w:r w:rsidRPr="00F94FC1">
        <w:rPr>
          <w:rFonts w:ascii="Baskerville Old Face" w:hAnsi="Baskerville Old Face"/>
          <w:b/>
          <w:sz w:val="24"/>
          <w:szCs w:val="24"/>
        </w:rPr>
        <w:t xml:space="preserve"> Assistants: </w:t>
      </w:r>
      <w:r w:rsidRPr="00F94FC1">
        <w:rPr>
          <w:rFonts w:ascii="Baskerville Old Face" w:hAnsi="Baskerville Old Face"/>
          <w:sz w:val="24"/>
          <w:szCs w:val="24"/>
        </w:rPr>
        <w:t xml:space="preserve">Students may leave messages for their lecturer with the </w:t>
      </w:r>
      <w:proofErr w:type="spellStart"/>
      <w:r w:rsidRPr="00F94FC1">
        <w:rPr>
          <w:rFonts w:ascii="Baskerville Old Face" w:hAnsi="Baskerville Old Face"/>
          <w:sz w:val="24"/>
          <w:szCs w:val="24"/>
        </w:rPr>
        <w:t>Programme</w:t>
      </w:r>
      <w:proofErr w:type="spellEnd"/>
      <w:r w:rsidRPr="00F94FC1">
        <w:rPr>
          <w:rFonts w:ascii="Baskerville Old Face" w:hAnsi="Baskerville Old Face"/>
          <w:sz w:val="24"/>
          <w:szCs w:val="24"/>
        </w:rPr>
        <w:t xml:space="preserve"> Assistant, including late lab submissions. The </w:t>
      </w:r>
      <w:proofErr w:type="spellStart"/>
      <w:r w:rsidRPr="00F94FC1">
        <w:rPr>
          <w:rFonts w:ascii="Baskerville Old Face" w:hAnsi="Baskerville Old Face"/>
          <w:sz w:val="24"/>
          <w:szCs w:val="24"/>
        </w:rPr>
        <w:t>Programme</w:t>
      </w:r>
      <w:proofErr w:type="spellEnd"/>
      <w:r w:rsidRPr="00F94FC1">
        <w:rPr>
          <w:rFonts w:ascii="Baskerville Old Face" w:hAnsi="Baskerville Old Face"/>
          <w:sz w:val="24"/>
          <w:szCs w:val="24"/>
        </w:rPr>
        <w:t xml:space="preserve"> Assistant also sets up appointments should a student wish to see the Department Chair.</w:t>
      </w:r>
    </w:p>
    <w:p w:rsidR="002E3C5C" w:rsidRPr="00F94FC1" w:rsidRDefault="002E3C5C" w:rsidP="002E3C5C">
      <w:pPr>
        <w:pStyle w:val="ListParagraph"/>
        <w:numPr>
          <w:ilvl w:val="0"/>
          <w:numId w:val="4"/>
        </w:numPr>
        <w:jc w:val="both"/>
        <w:rPr>
          <w:rFonts w:ascii="Baskerville Old Face" w:hAnsi="Baskerville Old Face"/>
          <w:b/>
          <w:sz w:val="24"/>
          <w:szCs w:val="24"/>
        </w:rPr>
      </w:pPr>
      <w:r w:rsidRPr="00A514EF">
        <w:rPr>
          <w:rFonts w:ascii="Baskerville Old Face" w:hAnsi="Baskerville Old Face"/>
          <w:b/>
          <w:sz w:val="24"/>
          <w:szCs w:val="24"/>
        </w:rPr>
        <w:t>Lab Lecturer</w:t>
      </w:r>
      <w:r>
        <w:rPr>
          <w:rFonts w:ascii="Baskerville Old Face" w:hAnsi="Baskerville Old Face"/>
          <w:b/>
          <w:sz w:val="24"/>
          <w:szCs w:val="24"/>
        </w:rPr>
        <w:t xml:space="preserve">: </w:t>
      </w:r>
      <w:r w:rsidRPr="00F94FC1">
        <w:rPr>
          <w:rFonts w:ascii="Baskerville Old Face" w:hAnsi="Baskerville Old Face"/>
          <w:sz w:val="24"/>
          <w:szCs w:val="24"/>
        </w:rPr>
        <w:t>In some courses, team teaching is performed where one lecturer is in charge of the theory component of the course and another, highly qualified lecturer teaches the laboratory component. This lecturer is additionally responsible for collecting and grading lab reports.</w:t>
      </w:r>
    </w:p>
    <w:p w:rsidR="002E3C5C" w:rsidRDefault="002E3C5C" w:rsidP="002E3C5C">
      <w:pPr>
        <w:pStyle w:val="ListParagraph"/>
        <w:numPr>
          <w:ilvl w:val="0"/>
          <w:numId w:val="4"/>
        </w:numPr>
        <w:jc w:val="both"/>
        <w:rPr>
          <w:rFonts w:ascii="Baskerville Old Face" w:hAnsi="Baskerville Old Face"/>
          <w:sz w:val="24"/>
          <w:szCs w:val="24"/>
        </w:rPr>
      </w:pPr>
      <w:r w:rsidRPr="00F94FC1">
        <w:rPr>
          <w:rFonts w:ascii="Baskerville Old Face" w:hAnsi="Baskerville Old Face"/>
          <w:b/>
          <w:sz w:val="24"/>
          <w:szCs w:val="24"/>
        </w:rPr>
        <w:t xml:space="preserve">Lab Technicians: </w:t>
      </w:r>
      <w:r w:rsidRPr="00F94FC1">
        <w:rPr>
          <w:rFonts w:ascii="Baskerville Old Face" w:hAnsi="Baskerville Old Face"/>
          <w:sz w:val="24"/>
          <w:szCs w:val="24"/>
        </w:rPr>
        <w:t xml:space="preserve">The Lab Technicians are highly capable individuals who are responsible for setting up labs, assisting with handling samples and equipment during labs and responsible for lab safety procedures and protocols. In case of an emergency, the Lab Technician and Lab Lecturer are responsible for your safety in the lab. </w:t>
      </w:r>
    </w:p>
    <w:p w:rsidR="002E3C5C" w:rsidRPr="00D92C37" w:rsidRDefault="002E3C5C" w:rsidP="002E3C5C">
      <w:pPr>
        <w:pStyle w:val="ListParagraph"/>
        <w:numPr>
          <w:ilvl w:val="0"/>
          <w:numId w:val="4"/>
        </w:numPr>
        <w:jc w:val="both"/>
        <w:rPr>
          <w:rFonts w:ascii="Baskerville Old Face" w:hAnsi="Baskerville Old Face"/>
          <w:sz w:val="24"/>
          <w:szCs w:val="24"/>
        </w:rPr>
      </w:pPr>
      <w:r w:rsidRPr="00F94FC1">
        <w:rPr>
          <w:rFonts w:ascii="Baskerville Old Face" w:hAnsi="Baskerville Old Face"/>
          <w:b/>
          <w:sz w:val="24"/>
          <w:szCs w:val="24"/>
        </w:rPr>
        <w:t>IT Support:</w:t>
      </w:r>
      <w:r>
        <w:rPr>
          <w:rFonts w:ascii="Baskerville Old Face" w:hAnsi="Baskerville Old Face"/>
          <w:sz w:val="24"/>
          <w:szCs w:val="24"/>
        </w:rPr>
        <w:t xml:space="preserve"> Should you experience issues with access, please contact the IT Helpdesk</w:t>
      </w:r>
    </w:p>
    <w:p w:rsidR="002E3C5C" w:rsidRPr="00F94FC1" w:rsidRDefault="002E3C5C" w:rsidP="002E3C5C">
      <w:pPr>
        <w:pStyle w:val="ListParagraph"/>
        <w:jc w:val="both"/>
        <w:rPr>
          <w:rFonts w:ascii="Baskerville Old Face" w:hAnsi="Baskerville Old Face"/>
          <w:sz w:val="24"/>
          <w:szCs w:val="24"/>
        </w:rPr>
      </w:pPr>
    </w:p>
    <w:p w:rsidR="00D80992" w:rsidRPr="00A514EF" w:rsidRDefault="00D80992" w:rsidP="00D80992">
      <w:pPr>
        <w:jc w:val="both"/>
        <w:rPr>
          <w:rFonts w:ascii="Baskerville Old Face" w:hAnsi="Baskerville Old Face"/>
          <w:sz w:val="24"/>
          <w:szCs w:val="24"/>
        </w:rPr>
      </w:pPr>
    </w:p>
    <w:p w:rsidR="00D80992" w:rsidRPr="00A514EF" w:rsidRDefault="00D80992" w:rsidP="00D80992">
      <w:pPr>
        <w:pStyle w:val="Heading5"/>
        <w:rPr>
          <w:rFonts w:ascii="Baskerville Old Face" w:hAnsi="Baskerville Old Face"/>
          <w:szCs w:val="24"/>
        </w:rPr>
      </w:pPr>
      <w:r w:rsidRPr="00A514EF">
        <w:rPr>
          <w:rFonts w:ascii="Baskerville Old Face" w:hAnsi="Baskerville Old Face"/>
          <w:szCs w:val="24"/>
        </w:rPr>
        <w:t>Essential Supplies</w:t>
      </w:r>
    </w:p>
    <w:p w:rsidR="00D80992" w:rsidRPr="00A514EF" w:rsidRDefault="00D80992" w:rsidP="006679C9">
      <w:pPr>
        <w:pStyle w:val="ListParagraph"/>
        <w:numPr>
          <w:ilvl w:val="0"/>
          <w:numId w:val="4"/>
        </w:numPr>
        <w:jc w:val="both"/>
        <w:rPr>
          <w:rFonts w:ascii="Baskerville Old Face" w:hAnsi="Baskerville Old Face"/>
          <w:sz w:val="24"/>
          <w:szCs w:val="24"/>
        </w:rPr>
      </w:pPr>
      <w:r w:rsidRPr="00A514EF">
        <w:rPr>
          <w:rFonts w:ascii="Baskerville Old Face" w:hAnsi="Baskerville Old Face"/>
          <w:sz w:val="24"/>
          <w:szCs w:val="24"/>
        </w:rPr>
        <w:t>Text books – students should walk with their text books to class and to labs.</w:t>
      </w:r>
    </w:p>
    <w:p w:rsidR="00D80992" w:rsidRPr="00A514EF" w:rsidRDefault="00D80992" w:rsidP="006679C9">
      <w:pPr>
        <w:pStyle w:val="ListParagraph"/>
        <w:numPr>
          <w:ilvl w:val="0"/>
          <w:numId w:val="4"/>
        </w:numPr>
        <w:jc w:val="both"/>
        <w:rPr>
          <w:rFonts w:ascii="Baskerville Old Face" w:hAnsi="Baskerville Old Face"/>
          <w:sz w:val="24"/>
          <w:szCs w:val="24"/>
        </w:rPr>
      </w:pPr>
      <w:r w:rsidRPr="00A514EF">
        <w:rPr>
          <w:rFonts w:ascii="Baskerville Old Face" w:hAnsi="Baskerville Old Face"/>
          <w:sz w:val="24"/>
          <w:szCs w:val="24"/>
        </w:rPr>
        <w:t>Lab manual – to be provided at the start of the lab component of each course.</w:t>
      </w:r>
    </w:p>
    <w:p w:rsidR="00D80992" w:rsidRPr="00A514EF" w:rsidRDefault="00D80992" w:rsidP="006679C9">
      <w:pPr>
        <w:pStyle w:val="ListParagraph"/>
        <w:numPr>
          <w:ilvl w:val="0"/>
          <w:numId w:val="4"/>
        </w:numPr>
        <w:jc w:val="both"/>
        <w:rPr>
          <w:rFonts w:ascii="Baskerville Old Face" w:hAnsi="Baskerville Old Face"/>
          <w:sz w:val="24"/>
          <w:szCs w:val="24"/>
        </w:rPr>
      </w:pPr>
      <w:r w:rsidRPr="00A514EF">
        <w:rPr>
          <w:rFonts w:ascii="Baskerville Old Face" w:hAnsi="Baskerville Old Face"/>
          <w:sz w:val="24"/>
          <w:szCs w:val="24"/>
        </w:rPr>
        <w:lastRenderedPageBreak/>
        <w:t xml:space="preserve">Appropriate Lab wear – slippers, flip-flops and open toed footwear are </w:t>
      </w:r>
      <w:r w:rsidRPr="00C16D78">
        <w:rPr>
          <w:rFonts w:ascii="Baskerville Old Face" w:hAnsi="Baskerville Old Face"/>
          <w:sz w:val="24"/>
          <w:szCs w:val="24"/>
          <w:u w:val="single"/>
        </w:rPr>
        <w:t>strictly prohibited</w:t>
      </w:r>
      <w:r w:rsidRPr="00A514EF">
        <w:rPr>
          <w:rFonts w:ascii="Baskerville Old Face" w:hAnsi="Baskerville Old Face"/>
          <w:sz w:val="24"/>
          <w:szCs w:val="24"/>
        </w:rPr>
        <w:t xml:space="preserve"> in the Labs. Students are also expected to wear protective clothing in labs, for example a lab coat. For the safety of all concerned, the Lab Technician has the responsibility to deny a student access to the lab if they are improperly attired.</w:t>
      </w:r>
    </w:p>
    <w:p w:rsidR="00D80992" w:rsidRPr="00A514EF" w:rsidRDefault="00D80992" w:rsidP="006679C9">
      <w:pPr>
        <w:pStyle w:val="ListParagraph"/>
        <w:numPr>
          <w:ilvl w:val="0"/>
          <w:numId w:val="4"/>
        </w:numPr>
        <w:jc w:val="both"/>
        <w:rPr>
          <w:rFonts w:ascii="Baskerville Old Face" w:hAnsi="Baskerville Old Face"/>
          <w:sz w:val="24"/>
          <w:szCs w:val="24"/>
        </w:rPr>
      </w:pPr>
      <w:r w:rsidRPr="00A514EF">
        <w:rPr>
          <w:rFonts w:ascii="Baskerville Old Face" w:hAnsi="Baskerville Old Face"/>
          <w:sz w:val="24"/>
          <w:szCs w:val="24"/>
        </w:rPr>
        <w:t>Appropriate Field equipment – Students should keep a separate, hardbound notebook for making field notes in potentially uncomfortable circumstances e.g. pouring rain. Depending on the nature of the field trip, students are expected to dress for safety and comfort by we</w:t>
      </w:r>
      <w:r w:rsidR="006679C9" w:rsidRPr="00A514EF">
        <w:rPr>
          <w:rFonts w:ascii="Baskerville Old Face" w:hAnsi="Baskerville Old Face"/>
          <w:sz w:val="24"/>
          <w:szCs w:val="24"/>
        </w:rPr>
        <w:t>aring sneakers or hiking boots and walking with a change of clothing.</w:t>
      </w:r>
    </w:p>
    <w:p w:rsidR="00102555" w:rsidRPr="00A514EF" w:rsidRDefault="00102555" w:rsidP="006C64E8">
      <w:pPr>
        <w:rPr>
          <w:rFonts w:ascii="Baskerville Old Face" w:hAnsi="Baskerville Old Face"/>
          <w:b/>
          <w:sz w:val="24"/>
          <w:szCs w:val="24"/>
        </w:rPr>
      </w:pPr>
    </w:p>
    <w:p w:rsidR="006B43F8" w:rsidRDefault="006B43F8" w:rsidP="0023242C">
      <w:pPr>
        <w:jc w:val="both"/>
        <w:rPr>
          <w:rFonts w:ascii="Baskerville Old Face" w:hAnsi="Baskerville Old Face"/>
          <w:b/>
          <w:sz w:val="24"/>
          <w:szCs w:val="24"/>
        </w:rPr>
      </w:pPr>
    </w:p>
    <w:p w:rsidR="0023242C" w:rsidRPr="0023242C" w:rsidRDefault="0023242C" w:rsidP="0023242C">
      <w:pPr>
        <w:jc w:val="both"/>
        <w:rPr>
          <w:rFonts w:ascii="Baskerville Old Face" w:hAnsi="Baskerville Old Face"/>
          <w:b/>
          <w:sz w:val="24"/>
          <w:szCs w:val="24"/>
        </w:rPr>
      </w:pPr>
      <w:r w:rsidRPr="0023242C">
        <w:rPr>
          <w:rFonts w:ascii="Baskerville Old Face" w:hAnsi="Baskerville Old Face"/>
          <w:b/>
          <w:sz w:val="24"/>
          <w:szCs w:val="24"/>
        </w:rPr>
        <w:t>TEXTBOOKS:</w:t>
      </w:r>
    </w:p>
    <w:p w:rsidR="00993D00" w:rsidRPr="0023242C" w:rsidRDefault="00993D00" w:rsidP="00993D00">
      <w:pPr>
        <w:jc w:val="both"/>
        <w:rPr>
          <w:rFonts w:ascii="Baskerville Old Face" w:hAnsi="Baskerville Old Face"/>
          <w:sz w:val="24"/>
          <w:szCs w:val="24"/>
        </w:rPr>
      </w:pPr>
      <w:r w:rsidRPr="0023242C">
        <w:rPr>
          <w:rFonts w:ascii="Baskerville Old Face" w:hAnsi="Baskerville Old Face"/>
          <w:sz w:val="24"/>
          <w:szCs w:val="24"/>
        </w:rPr>
        <w:t>Recommended Text:</w:t>
      </w:r>
    </w:p>
    <w:p w:rsidR="00993D00" w:rsidRDefault="00993D00" w:rsidP="00993D00">
      <w:r w:rsidRPr="0076689D">
        <w:rPr>
          <w:rFonts w:ascii="Baskerville Old Face" w:hAnsi="Baskerville Old Face"/>
          <w:b/>
          <w:sz w:val="24"/>
          <w:szCs w:val="24"/>
        </w:rPr>
        <w:t>Chemistry (</w:t>
      </w:r>
      <w:r w:rsidR="000D1264">
        <w:rPr>
          <w:rFonts w:ascii="Baskerville Old Face" w:hAnsi="Baskerville Old Face"/>
          <w:b/>
          <w:sz w:val="24"/>
          <w:szCs w:val="24"/>
        </w:rPr>
        <w:t xml:space="preserve">Latest </w:t>
      </w:r>
      <w:r w:rsidRPr="0076689D">
        <w:rPr>
          <w:rFonts w:ascii="Baskerville Old Face" w:hAnsi="Baskerville Old Face"/>
          <w:b/>
          <w:sz w:val="24"/>
          <w:szCs w:val="24"/>
        </w:rPr>
        <w:t>Edition)</w:t>
      </w:r>
      <w:r w:rsidRPr="0023242C">
        <w:rPr>
          <w:rFonts w:ascii="Baskerville Old Face" w:hAnsi="Baskerville Old Face"/>
          <w:sz w:val="24"/>
          <w:szCs w:val="24"/>
        </w:rPr>
        <w:t xml:space="preserve"> by </w:t>
      </w:r>
      <w:r w:rsidRPr="0076689D">
        <w:rPr>
          <w:rFonts w:ascii="Baskerville Old Face" w:hAnsi="Baskerville Old Face"/>
          <w:sz w:val="24"/>
          <w:szCs w:val="24"/>
        </w:rPr>
        <w:t>Kenneth W. Whitten</w:t>
      </w:r>
      <w:r>
        <w:rPr>
          <w:rFonts w:ascii="Baskerville Old Face" w:hAnsi="Baskerville Old Face"/>
          <w:sz w:val="24"/>
          <w:szCs w:val="24"/>
        </w:rPr>
        <w:t xml:space="preserve">, </w:t>
      </w:r>
      <w:r w:rsidRPr="00D91223">
        <w:rPr>
          <w:rFonts w:ascii="Baskerville Old Face" w:hAnsi="Baskerville Old Face"/>
          <w:sz w:val="24"/>
          <w:szCs w:val="24"/>
        </w:rPr>
        <w:t>Raymond E. Davis, M. Larry Peck, George G. Stanley</w:t>
      </w:r>
    </w:p>
    <w:p w:rsidR="00993D00" w:rsidRDefault="00993D00" w:rsidP="00993D00"/>
    <w:p w:rsidR="00993D00" w:rsidRPr="008C4B1B" w:rsidRDefault="00993D00" w:rsidP="00993D00">
      <w:pPr>
        <w:jc w:val="both"/>
        <w:rPr>
          <w:rFonts w:ascii="Baskerville Old Face" w:hAnsi="Baskerville Old Face"/>
          <w:sz w:val="24"/>
          <w:szCs w:val="24"/>
        </w:rPr>
      </w:pPr>
      <w:r w:rsidRPr="0023242C">
        <w:rPr>
          <w:rFonts w:ascii="Baskerville Old Face" w:hAnsi="Baskerville Old Face"/>
          <w:sz w:val="24"/>
          <w:szCs w:val="24"/>
        </w:rPr>
        <w:t>ISBN-</w:t>
      </w:r>
      <w:r>
        <w:rPr>
          <w:rFonts w:ascii="Baskerville Old Face" w:hAnsi="Baskerville Old Face"/>
          <w:sz w:val="24"/>
          <w:szCs w:val="24"/>
        </w:rPr>
        <w:t xml:space="preserve"> 10: 049539172-7</w:t>
      </w:r>
    </w:p>
    <w:p w:rsidR="00993D00" w:rsidRPr="0023242C" w:rsidRDefault="00993D00" w:rsidP="00993D00">
      <w:pPr>
        <w:jc w:val="both"/>
        <w:rPr>
          <w:rFonts w:ascii="Baskerville Old Face" w:hAnsi="Baskerville Old Face"/>
          <w:sz w:val="24"/>
          <w:szCs w:val="24"/>
        </w:rPr>
      </w:pPr>
      <w:r>
        <w:rPr>
          <w:rFonts w:ascii="Baskerville Old Face" w:hAnsi="Baskerville Old Face"/>
          <w:sz w:val="24"/>
          <w:szCs w:val="24"/>
        </w:rPr>
        <w:t xml:space="preserve">ISBN- </w:t>
      </w:r>
      <w:r w:rsidRPr="00611249">
        <w:rPr>
          <w:rFonts w:ascii="Baskerville Old Face" w:hAnsi="Baskerville Old Face"/>
          <w:sz w:val="24"/>
          <w:szCs w:val="24"/>
        </w:rPr>
        <w:t xml:space="preserve">13: </w:t>
      </w:r>
      <w:r>
        <w:rPr>
          <w:rFonts w:ascii="Baskerville Old Face" w:hAnsi="Baskerville Old Face"/>
          <w:sz w:val="24"/>
          <w:szCs w:val="24"/>
        </w:rPr>
        <w:t>978049539172-2</w:t>
      </w:r>
    </w:p>
    <w:p w:rsidR="00993D00" w:rsidRDefault="00993D00" w:rsidP="00993D00">
      <w:pPr>
        <w:jc w:val="both"/>
        <w:rPr>
          <w:rFonts w:ascii="Baskerville Old Face" w:hAnsi="Baskerville Old Face"/>
          <w:sz w:val="24"/>
          <w:szCs w:val="24"/>
        </w:rPr>
      </w:pPr>
    </w:p>
    <w:p w:rsidR="00993D00" w:rsidRPr="0023242C" w:rsidRDefault="00993D00" w:rsidP="00993D00">
      <w:pPr>
        <w:jc w:val="both"/>
        <w:rPr>
          <w:rFonts w:ascii="Baskerville Old Face" w:hAnsi="Baskerville Old Face"/>
          <w:sz w:val="24"/>
          <w:szCs w:val="24"/>
        </w:rPr>
      </w:pPr>
      <w:r w:rsidRPr="0023242C">
        <w:rPr>
          <w:rFonts w:ascii="Baskerville Old Face" w:hAnsi="Baskerville Old Face"/>
          <w:sz w:val="24"/>
          <w:szCs w:val="24"/>
        </w:rPr>
        <w:t>Re</w:t>
      </w:r>
      <w:r>
        <w:rPr>
          <w:rFonts w:ascii="Baskerville Old Face" w:hAnsi="Baskerville Old Face"/>
          <w:sz w:val="24"/>
          <w:szCs w:val="24"/>
        </w:rPr>
        <w:t>ference Text:</w:t>
      </w:r>
    </w:p>
    <w:p w:rsidR="00993D00" w:rsidRPr="00D91223" w:rsidRDefault="00993D00" w:rsidP="00993D00">
      <w:pPr>
        <w:pStyle w:val="Footer"/>
        <w:rPr>
          <w:rFonts w:ascii="Baskerville Old Face" w:hAnsi="Baskerville Old Face"/>
          <w:sz w:val="24"/>
          <w:szCs w:val="24"/>
        </w:rPr>
      </w:pPr>
      <w:r>
        <w:rPr>
          <w:rFonts w:ascii="Baskerville Old Face" w:hAnsi="Baskerville Old Face"/>
          <w:b/>
          <w:sz w:val="24"/>
          <w:szCs w:val="24"/>
        </w:rPr>
        <w:t xml:space="preserve">Chemistry </w:t>
      </w:r>
      <w:r w:rsidRPr="00D91223">
        <w:rPr>
          <w:rFonts w:ascii="Baskerville Old Face" w:hAnsi="Baskerville Old Face"/>
          <w:b/>
          <w:sz w:val="24"/>
          <w:szCs w:val="24"/>
        </w:rPr>
        <w:t>Principles &amp; Practice (</w:t>
      </w:r>
      <w:r w:rsidRPr="0089260A">
        <w:rPr>
          <w:rFonts w:ascii="Baskerville Old Face" w:hAnsi="Baskerville Old Face"/>
          <w:b/>
          <w:sz w:val="24"/>
          <w:szCs w:val="24"/>
        </w:rPr>
        <w:t>2</w:t>
      </w:r>
      <w:r w:rsidRPr="00D91223">
        <w:rPr>
          <w:rFonts w:ascii="Baskerville Old Face" w:hAnsi="Baskerville Old Face"/>
          <w:b/>
          <w:sz w:val="24"/>
          <w:szCs w:val="24"/>
          <w:vertAlign w:val="superscript"/>
        </w:rPr>
        <w:t>nd</w:t>
      </w:r>
      <w:r w:rsidRPr="00D91223">
        <w:rPr>
          <w:rFonts w:ascii="Baskerville Old Face" w:hAnsi="Baskerville Old Face"/>
          <w:b/>
          <w:sz w:val="24"/>
          <w:szCs w:val="24"/>
        </w:rPr>
        <w:t xml:space="preserve"> Edition)</w:t>
      </w:r>
      <w:r>
        <w:rPr>
          <w:rFonts w:ascii="Baskerville Old Face" w:hAnsi="Baskerville Old Face"/>
          <w:b/>
          <w:sz w:val="24"/>
          <w:szCs w:val="24"/>
        </w:rPr>
        <w:t xml:space="preserve"> </w:t>
      </w:r>
      <w:r w:rsidRPr="0023242C">
        <w:rPr>
          <w:rFonts w:ascii="Baskerville Old Face" w:hAnsi="Baskerville Old Face"/>
          <w:sz w:val="24"/>
          <w:szCs w:val="24"/>
        </w:rPr>
        <w:t xml:space="preserve">by </w:t>
      </w:r>
      <w:proofErr w:type="spellStart"/>
      <w:r w:rsidRPr="00D91223">
        <w:rPr>
          <w:rFonts w:ascii="Baskerville Old Face" w:hAnsi="Baskerville Old Face"/>
          <w:sz w:val="24"/>
          <w:szCs w:val="24"/>
        </w:rPr>
        <w:t>Reger</w:t>
      </w:r>
      <w:proofErr w:type="spellEnd"/>
      <w:r w:rsidRPr="00D91223">
        <w:rPr>
          <w:rFonts w:ascii="Baskerville Old Face" w:hAnsi="Baskerville Old Face"/>
          <w:sz w:val="24"/>
          <w:szCs w:val="24"/>
        </w:rPr>
        <w:t>, Goode &amp; Mercer</w:t>
      </w:r>
    </w:p>
    <w:p w:rsidR="00993D00" w:rsidRPr="0023242C" w:rsidRDefault="00993D00" w:rsidP="00993D00">
      <w:pPr>
        <w:rPr>
          <w:rFonts w:ascii="Baskerville Old Face" w:hAnsi="Baskerville Old Face"/>
          <w:sz w:val="24"/>
          <w:szCs w:val="24"/>
        </w:rPr>
      </w:pPr>
    </w:p>
    <w:p w:rsidR="00993D00" w:rsidRPr="0023242C" w:rsidRDefault="00993D00" w:rsidP="00993D00">
      <w:pPr>
        <w:jc w:val="both"/>
        <w:rPr>
          <w:rFonts w:ascii="Baskerville Old Face" w:hAnsi="Baskerville Old Face"/>
          <w:sz w:val="24"/>
          <w:szCs w:val="24"/>
        </w:rPr>
      </w:pPr>
      <w:r>
        <w:rPr>
          <w:rFonts w:ascii="Baskerville Old Face" w:hAnsi="Baskerville Old Face"/>
          <w:sz w:val="24"/>
          <w:szCs w:val="24"/>
        </w:rPr>
        <w:t xml:space="preserve">ISBN-13: </w:t>
      </w:r>
      <w:hyperlink r:id="rId10" w:history="1">
        <w:r w:rsidRPr="00905E47">
          <w:rPr>
            <w:rFonts w:ascii="Baskerville Old Face" w:hAnsi="Baskerville Old Face"/>
            <w:sz w:val="24"/>
            <w:szCs w:val="24"/>
          </w:rPr>
          <w:t>9780030733338</w:t>
        </w:r>
      </w:hyperlink>
    </w:p>
    <w:p w:rsidR="00993D00" w:rsidRPr="0023242C" w:rsidRDefault="00993D00" w:rsidP="00993D00">
      <w:pPr>
        <w:jc w:val="both"/>
        <w:rPr>
          <w:rFonts w:ascii="Baskerville Old Face" w:hAnsi="Baskerville Old Face"/>
          <w:b/>
          <w:sz w:val="24"/>
          <w:szCs w:val="24"/>
        </w:rPr>
      </w:pPr>
    </w:p>
    <w:p w:rsidR="00993D00" w:rsidRPr="0023242C" w:rsidRDefault="00993D00" w:rsidP="00993D00">
      <w:pPr>
        <w:jc w:val="both"/>
        <w:rPr>
          <w:rFonts w:ascii="Baskerville Old Face" w:hAnsi="Baskerville Old Face"/>
          <w:b/>
          <w:sz w:val="24"/>
          <w:szCs w:val="24"/>
        </w:rPr>
      </w:pPr>
      <w:r w:rsidRPr="0023242C">
        <w:rPr>
          <w:rFonts w:ascii="Baskerville Old Face" w:hAnsi="Baskerville Old Face"/>
          <w:b/>
          <w:sz w:val="24"/>
          <w:szCs w:val="24"/>
        </w:rPr>
        <w:t>AUDIO-VISUAL RESOURCES:</w:t>
      </w:r>
    </w:p>
    <w:p w:rsidR="00993D00" w:rsidRPr="0023242C" w:rsidRDefault="00993D00" w:rsidP="00993D00">
      <w:pPr>
        <w:jc w:val="both"/>
        <w:rPr>
          <w:rFonts w:ascii="Baskerville Old Face" w:hAnsi="Baskerville Old Face"/>
          <w:sz w:val="24"/>
          <w:szCs w:val="24"/>
        </w:rPr>
      </w:pPr>
      <w:r w:rsidRPr="0023242C">
        <w:rPr>
          <w:rFonts w:ascii="Baskerville Old Face" w:hAnsi="Baskerville Old Face"/>
          <w:sz w:val="24"/>
          <w:szCs w:val="24"/>
        </w:rPr>
        <w:t>Multimedia Projector, Laptop with Microsoft Office Word, PowerPoint, Excel, Multimedia Player DVD drive, USB ports and Speakers, Biological Models, Specimens and Charts.</w:t>
      </w:r>
    </w:p>
    <w:p w:rsidR="00993D00" w:rsidRPr="0023242C" w:rsidRDefault="00993D00" w:rsidP="00993D00">
      <w:pPr>
        <w:jc w:val="both"/>
        <w:rPr>
          <w:rFonts w:ascii="Baskerville Old Face" w:hAnsi="Baskerville Old Face"/>
          <w:sz w:val="24"/>
          <w:szCs w:val="24"/>
        </w:rPr>
      </w:pPr>
    </w:p>
    <w:p w:rsidR="00993D00" w:rsidRDefault="00993D00" w:rsidP="00993D00">
      <w:pPr>
        <w:rPr>
          <w:rFonts w:ascii="Baskerville Old Face" w:hAnsi="Baskerville Old Face"/>
          <w:b/>
          <w:sz w:val="24"/>
          <w:szCs w:val="24"/>
        </w:rPr>
      </w:pPr>
      <w:r w:rsidRPr="00A514EF">
        <w:rPr>
          <w:rFonts w:ascii="Baskerville Old Face" w:hAnsi="Baskerville Old Face"/>
          <w:b/>
          <w:sz w:val="24"/>
          <w:szCs w:val="24"/>
        </w:rPr>
        <w:t>COURSE COORDINATOR:</w:t>
      </w:r>
    </w:p>
    <w:p w:rsidR="00993D00" w:rsidRPr="006E759E" w:rsidRDefault="00993D00" w:rsidP="00993D00">
      <w:pPr>
        <w:rPr>
          <w:rFonts w:ascii="Baskerville Old Face" w:hAnsi="Baskerville Old Face"/>
          <w:sz w:val="24"/>
          <w:szCs w:val="24"/>
        </w:rPr>
      </w:pPr>
      <w:r w:rsidRPr="006E759E">
        <w:rPr>
          <w:rFonts w:ascii="Baskerville Old Face" w:hAnsi="Baskerville Old Face"/>
          <w:sz w:val="24"/>
          <w:szCs w:val="24"/>
        </w:rPr>
        <w:t>Ms. Risha Kal</w:t>
      </w:r>
      <w:r>
        <w:rPr>
          <w:rFonts w:ascii="Baskerville Old Face" w:hAnsi="Baskerville Old Face"/>
          <w:sz w:val="24"/>
          <w:szCs w:val="24"/>
        </w:rPr>
        <w:t>l</w:t>
      </w:r>
      <w:r w:rsidRPr="006E759E">
        <w:rPr>
          <w:rFonts w:ascii="Baskerville Old Face" w:hAnsi="Baskerville Old Face"/>
          <w:sz w:val="24"/>
          <w:szCs w:val="24"/>
        </w:rPr>
        <w:t>oo</w:t>
      </w:r>
    </w:p>
    <w:p w:rsidR="00993D00" w:rsidRDefault="00993D00" w:rsidP="00993D00">
      <w:pPr>
        <w:rPr>
          <w:rFonts w:ascii="Baskerville Old Face" w:hAnsi="Baskerville Old Face"/>
          <w:sz w:val="24"/>
          <w:szCs w:val="24"/>
        </w:rPr>
      </w:pPr>
      <w:r w:rsidRPr="006E759E">
        <w:rPr>
          <w:rFonts w:ascii="Baskerville Old Face" w:hAnsi="Baskerville Old Face"/>
          <w:sz w:val="24"/>
          <w:szCs w:val="24"/>
        </w:rPr>
        <w:t>Natural &amp; Life Sciences Department</w:t>
      </w:r>
    </w:p>
    <w:p w:rsidR="00993D00" w:rsidRPr="006E759E" w:rsidRDefault="00993D00" w:rsidP="00993D00">
      <w:pPr>
        <w:rPr>
          <w:rFonts w:ascii="Baskerville Old Face" w:hAnsi="Baskerville Old Face"/>
          <w:sz w:val="24"/>
          <w:szCs w:val="24"/>
        </w:rPr>
      </w:pPr>
      <w:r w:rsidRPr="00A514EF">
        <w:rPr>
          <w:rFonts w:ascii="Baskerville Old Face" w:hAnsi="Baskerville Old Face"/>
          <w:sz w:val="24"/>
          <w:szCs w:val="24"/>
        </w:rPr>
        <w:t>COSTAATT</w:t>
      </w:r>
    </w:p>
    <w:p w:rsidR="00993D00" w:rsidRDefault="00993D00" w:rsidP="00993D00">
      <w:pPr>
        <w:rPr>
          <w:rFonts w:ascii="Baskerville Old Face" w:hAnsi="Baskerville Old Face"/>
          <w:sz w:val="24"/>
          <w:szCs w:val="24"/>
        </w:rPr>
      </w:pPr>
      <w:r w:rsidRPr="00A514EF">
        <w:rPr>
          <w:rFonts w:ascii="Baskerville Old Face" w:hAnsi="Baskerville Old Face"/>
          <w:sz w:val="24"/>
          <w:szCs w:val="24"/>
        </w:rPr>
        <w:t>Email:</w:t>
      </w:r>
      <w:r>
        <w:rPr>
          <w:rFonts w:ascii="Baskerville Old Face" w:hAnsi="Baskerville Old Face"/>
          <w:sz w:val="24"/>
          <w:szCs w:val="24"/>
        </w:rPr>
        <w:t xml:space="preserve"> </w:t>
      </w:r>
      <w:hyperlink r:id="rId11" w:history="1">
        <w:r w:rsidRPr="006C3DDE">
          <w:rPr>
            <w:rStyle w:val="Hyperlink"/>
            <w:rFonts w:ascii="Baskerville Old Face" w:hAnsi="Baskerville Old Face"/>
            <w:sz w:val="24"/>
            <w:szCs w:val="24"/>
          </w:rPr>
          <w:t>rkalloo121@gmail.com</w:t>
        </w:r>
      </w:hyperlink>
    </w:p>
    <w:p w:rsidR="00993D00" w:rsidRDefault="00993D00" w:rsidP="00993D00">
      <w:pPr>
        <w:rPr>
          <w:rFonts w:ascii="Baskerville Old Face" w:hAnsi="Baskerville Old Face"/>
          <w:b/>
          <w:sz w:val="24"/>
          <w:szCs w:val="24"/>
        </w:rPr>
      </w:pPr>
    </w:p>
    <w:p w:rsidR="00993D00" w:rsidRPr="006E759E" w:rsidRDefault="00993D00" w:rsidP="00993D00">
      <w:pPr>
        <w:rPr>
          <w:rFonts w:ascii="Baskerville Old Face" w:hAnsi="Baskerville Old Face"/>
          <w:sz w:val="24"/>
          <w:szCs w:val="24"/>
        </w:rPr>
      </w:pPr>
      <w:r w:rsidRPr="006E759E">
        <w:rPr>
          <w:rFonts w:ascii="Baskerville Old Face" w:hAnsi="Baskerville Old Face"/>
          <w:b/>
          <w:sz w:val="24"/>
          <w:szCs w:val="24"/>
        </w:rPr>
        <w:t>CHAIR:</w:t>
      </w:r>
    </w:p>
    <w:p w:rsidR="00993D00" w:rsidRPr="00A514EF" w:rsidRDefault="00993D00" w:rsidP="00993D00">
      <w:pPr>
        <w:rPr>
          <w:rFonts w:ascii="Baskerville Old Face" w:hAnsi="Baskerville Old Face"/>
          <w:sz w:val="24"/>
          <w:szCs w:val="24"/>
        </w:rPr>
      </w:pPr>
      <w:r w:rsidRPr="00A514EF">
        <w:rPr>
          <w:rFonts w:ascii="Baskerville Old Face" w:hAnsi="Baskerville Old Face"/>
          <w:sz w:val="24"/>
          <w:szCs w:val="24"/>
        </w:rPr>
        <w:t>Ms. Delamae Wilson</w:t>
      </w:r>
    </w:p>
    <w:p w:rsidR="00993D00" w:rsidRDefault="00993D00" w:rsidP="00993D00">
      <w:pPr>
        <w:rPr>
          <w:rFonts w:ascii="Baskerville Old Face" w:hAnsi="Baskerville Old Face"/>
          <w:sz w:val="24"/>
          <w:szCs w:val="24"/>
        </w:rPr>
      </w:pPr>
      <w:r w:rsidRPr="00A514EF">
        <w:rPr>
          <w:rFonts w:ascii="Baskerville Old Face" w:hAnsi="Baskerville Old Face"/>
          <w:sz w:val="24"/>
          <w:szCs w:val="24"/>
        </w:rPr>
        <w:t xml:space="preserve">Natural &amp; Life Sciences Department </w:t>
      </w:r>
    </w:p>
    <w:p w:rsidR="00993D00" w:rsidRPr="00A514EF" w:rsidRDefault="00993D00" w:rsidP="00993D00">
      <w:pPr>
        <w:rPr>
          <w:rFonts w:ascii="Baskerville Old Face" w:hAnsi="Baskerville Old Face"/>
          <w:sz w:val="24"/>
          <w:szCs w:val="24"/>
        </w:rPr>
      </w:pPr>
      <w:r w:rsidRPr="00A514EF">
        <w:rPr>
          <w:rFonts w:ascii="Baskerville Old Face" w:hAnsi="Baskerville Old Face"/>
          <w:sz w:val="24"/>
          <w:szCs w:val="24"/>
        </w:rPr>
        <w:t>COSTAATT</w:t>
      </w:r>
    </w:p>
    <w:p w:rsidR="00993D00" w:rsidRPr="00A514EF" w:rsidRDefault="00993D00" w:rsidP="00993D00">
      <w:pPr>
        <w:rPr>
          <w:rFonts w:ascii="Baskerville Old Face" w:hAnsi="Baskerville Old Face"/>
          <w:sz w:val="24"/>
          <w:szCs w:val="24"/>
        </w:rPr>
      </w:pPr>
      <w:r w:rsidRPr="00A514EF">
        <w:rPr>
          <w:rFonts w:ascii="Baskerville Old Face" w:hAnsi="Baskerville Old Face"/>
          <w:sz w:val="24"/>
          <w:szCs w:val="24"/>
        </w:rPr>
        <w:t xml:space="preserve">Email: </w:t>
      </w:r>
      <w:hyperlink r:id="rId12" w:history="1">
        <w:r w:rsidRPr="00A514EF">
          <w:rPr>
            <w:rStyle w:val="Hyperlink"/>
            <w:rFonts w:ascii="Baskerville Old Face" w:hAnsi="Baskerville Old Face"/>
            <w:sz w:val="24"/>
            <w:szCs w:val="24"/>
          </w:rPr>
          <w:t>DWilson@costaatt.edu.tt</w:t>
        </w:r>
      </w:hyperlink>
      <w:r w:rsidRPr="00A514EF">
        <w:rPr>
          <w:rFonts w:ascii="Baskerville Old Face" w:hAnsi="Baskerville Old Face"/>
          <w:sz w:val="24"/>
          <w:szCs w:val="24"/>
        </w:rPr>
        <w:t xml:space="preserve"> </w:t>
      </w:r>
    </w:p>
    <w:p w:rsidR="006C64E8" w:rsidRDefault="006C64E8" w:rsidP="00993D00">
      <w:pPr>
        <w:jc w:val="both"/>
        <w:rPr>
          <w:rFonts w:ascii="Baskerville Old Face" w:hAnsi="Baskerville Old Face"/>
          <w:sz w:val="24"/>
          <w:szCs w:val="24"/>
        </w:rPr>
      </w:pPr>
    </w:p>
    <w:p w:rsidR="00C77CCE" w:rsidRDefault="00C77CCE" w:rsidP="00993D00">
      <w:pPr>
        <w:jc w:val="both"/>
        <w:rPr>
          <w:rFonts w:ascii="Baskerville Old Face" w:hAnsi="Baskerville Old Face"/>
          <w:sz w:val="24"/>
          <w:szCs w:val="24"/>
        </w:rPr>
      </w:pPr>
    </w:p>
    <w:p w:rsidR="00C77CCE" w:rsidRDefault="00C77CCE" w:rsidP="00993D00">
      <w:pPr>
        <w:jc w:val="both"/>
        <w:rPr>
          <w:rFonts w:ascii="Baskerville Old Face" w:hAnsi="Baskerville Old Face"/>
          <w:sz w:val="24"/>
          <w:szCs w:val="24"/>
        </w:rPr>
      </w:pPr>
    </w:p>
    <w:p w:rsidR="00C77CCE" w:rsidRDefault="00C77CCE" w:rsidP="00993D00">
      <w:pPr>
        <w:jc w:val="both"/>
        <w:rPr>
          <w:rFonts w:ascii="Baskerville Old Face" w:hAnsi="Baskerville Old Face"/>
          <w:sz w:val="24"/>
          <w:szCs w:val="24"/>
        </w:rPr>
      </w:pPr>
    </w:p>
    <w:p w:rsidR="00C77CCE" w:rsidRDefault="00C77CCE" w:rsidP="00993D00">
      <w:pPr>
        <w:jc w:val="both"/>
        <w:rPr>
          <w:rFonts w:ascii="Baskerville Old Face" w:hAnsi="Baskerville Old Face"/>
          <w:sz w:val="24"/>
          <w:szCs w:val="24"/>
        </w:rPr>
      </w:pPr>
    </w:p>
    <w:p w:rsidR="00C77CCE" w:rsidRDefault="00C77CCE" w:rsidP="00993D00">
      <w:pPr>
        <w:jc w:val="both"/>
        <w:rPr>
          <w:rFonts w:ascii="Baskerville Old Face" w:hAnsi="Baskerville Old Face"/>
          <w:sz w:val="24"/>
          <w:szCs w:val="24"/>
        </w:rPr>
      </w:pPr>
    </w:p>
    <w:p w:rsidR="00C77CCE" w:rsidRDefault="00C77CCE" w:rsidP="00993D00">
      <w:pPr>
        <w:jc w:val="both"/>
        <w:rPr>
          <w:rFonts w:ascii="Baskerville Old Face" w:hAnsi="Baskerville Old Face"/>
          <w:sz w:val="24"/>
          <w:szCs w:val="24"/>
        </w:rPr>
      </w:pPr>
    </w:p>
    <w:p w:rsidR="00C77CCE" w:rsidRDefault="00C77CCE" w:rsidP="00993D00">
      <w:pPr>
        <w:jc w:val="both"/>
        <w:rPr>
          <w:rFonts w:ascii="Baskerville Old Face" w:hAnsi="Baskerville Old Face"/>
          <w:sz w:val="24"/>
          <w:szCs w:val="24"/>
        </w:rPr>
      </w:pPr>
    </w:p>
    <w:p w:rsidR="00C77CCE" w:rsidRDefault="00C77CCE" w:rsidP="00993D00">
      <w:pPr>
        <w:jc w:val="both"/>
        <w:rPr>
          <w:rFonts w:ascii="Baskerville Old Face" w:hAnsi="Baskerville Old Face"/>
          <w:sz w:val="24"/>
          <w:szCs w:val="24"/>
        </w:rPr>
      </w:pPr>
    </w:p>
    <w:p w:rsidR="00F94855" w:rsidRDefault="00F94855" w:rsidP="00C77CCE">
      <w:pPr>
        <w:jc w:val="right"/>
        <w:rPr>
          <w:b/>
          <w:sz w:val="24"/>
          <w:szCs w:val="24"/>
          <w:u w:val="single"/>
        </w:rPr>
      </w:pPr>
    </w:p>
    <w:p w:rsidR="00F94855" w:rsidRDefault="00F94855" w:rsidP="00C77CCE">
      <w:pPr>
        <w:jc w:val="right"/>
        <w:rPr>
          <w:b/>
          <w:sz w:val="24"/>
          <w:szCs w:val="24"/>
          <w:u w:val="single"/>
        </w:rPr>
      </w:pPr>
    </w:p>
    <w:p w:rsidR="00F94855" w:rsidRDefault="00F94855" w:rsidP="00C77CCE">
      <w:pPr>
        <w:jc w:val="right"/>
        <w:rPr>
          <w:b/>
          <w:sz w:val="24"/>
          <w:szCs w:val="24"/>
          <w:u w:val="single"/>
        </w:rPr>
      </w:pPr>
    </w:p>
    <w:p w:rsidR="00F94855" w:rsidRDefault="00F94855" w:rsidP="00C77CCE">
      <w:pPr>
        <w:jc w:val="right"/>
        <w:rPr>
          <w:b/>
          <w:sz w:val="24"/>
          <w:szCs w:val="24"/>
          <w:u w:val="single"/>
        </w:rPr>
      </w:pPr>
    </w:p>
    <w:p w:rsidR="00F94855" w:rsidRDefault="00F94855" w:rsidP="00C77CCE">
      <w:pPr>
        <w:jc w:val="right"/>
        <w:rPr>
          <w:b/>
          <w:sz w:val="24"/>
          <w:szCs w:val="24"/>
          <w:u w:val="single"/>
        </w:rPr>
      </w:pPr>
    </w:p>
    <w:p w:rsidR="00F94855" w:rsidRDefault="00F94855" w:rsidP="00C77CCE">
      <w:pPr>
        <w:jc w:val="right"/>
        <w:rPr>
          <w:b/>
          <w:sz w:val="24"/>
          <w:szCs w:val="24"/>
          <w:u w:val="single"/>
        </w:rPr>
      </w:pPr>
    </w:p>
    <w:p w:rsidR="00C77CCE" w:rsidRPr="00A37AEC" w:rsidRDefault="00C77CCE" w:rsidP="00C77CCE">
      <w:pPr>
        <w:jc w:val="right"/>
        <w:rPr>
          <w:b/>
          <w:sz w:val="24"/>
          <w:szCs w:val="24"/>
          <w:u w:val="single"/>
        </w:rPr>
      </w:pPr>
      <w:r w:rsidRPr="00A37AEC">
        <w:rPr>
          <w:b/>
          <w:sz w:val="24"/>
          <w:szCs w:val="24"/>
          <w:u w:val="single"/>
        </w:rPr>
        <w:t>Appendix I-</w:t>
      </w:r>
    </w:p>
    <w:p w:rsidR="00C77CCE" w:rsidRPr="00A37AEC" w:rsidRDefault="00C77CCE" w:rsidP="00C77CCE">
      <w:pPr>
        <w:jc w:val="right"/>
        <w:rPr>
          <w:b/>
          <w:sz w:val="24"/>
          <w:szCs w:val="24"/>
          <w:u w:val="single"/>
        </w:rPr>
      </w:pPr>
      <w:r w:rsidRPr="00A37AEC">
        <w:rPr>
          <w:b/>
          <w:sz w:val="24"/>
          <w:szCs w:val="24"/>
          <w:u w:val="single"/>
        </w:rPr>
        <w:t>Tables of Specification for CHEM</w:t>
      </w:r>
      <w:r>
        <w:rPr>
          <w:b/>
          <w:sz w:val="24"/>
          <w:szCs w:val="24"/>
          <w:u w:val="single"/>
        </w:rPr>
        <w:t>132</w:t>
      </w:r>
      <w:r w:rsidRPr="00A37AEC">
        <w:rPr>
          <w:b/>
          <w:sz w:val="24"/>
          <w:szCs w:val="24"/>
          <w:u w:val="single"/>
        </w:rPr>
        <w:t xml:space="preserve"> Midterm</w:t>
      </w:r>
      <w:r>
        <w:rPr>
          <w:b/>
          <w:sz w:val="24"/>
          <w:szCs w:val="24"/>
          <w:u w:val="single"/>
        </w:rPr>
        <w:t>s</w:t>
      </w:r>
      <w:r w:rsidRPr="00A37AEC">
        <w:rPr>
          <w:b/>
          <w:sz w:val="24"/>
          <w:szCs w:val="24"/>
          <w:u w:val="single"/>
        </w:rPr>
        <w:t xml:space="preserve"> and Final Examinations</w:t>
      </w:r>
    </w:p>
    <w:p w:rsidR="00C77CCE" w:rsidRPr="00A37AEC" w:rsidRDefault="00C77CCE" w:rsidP="00C77CCE">
      <w:pPr>
        <w:rPr>
          <w:b/>
          <w:sz w:val="24"/>
          <w:szCs w:val="24"/>
        </w:rPr>
      </w:pPr>
    </w:p>
    <w:p w:rsidR="00F51AA8" w:rsidRDefault="00F51AA8" w:rsidP="00C77CCE">
      <w:pPr>
        <w:rPr>
          <w:b/>
          <w:sz w:val="24"/>
          <w:szCs w:val="24"/>
        </w:rPr>
      </w:pPr>
    </w:p>
    <w:p w:rsidR="00F51AA8" w:rsidRDefault="00F51AA8" w:rsidP="00C77CCE">
      <w:pPr>
        <w:rPr>
          <w:b/>
          <w:sz w:val="24"/>
          <w:szCs w:val="24"/>
        </w:rPr>
      </w:pPr>
    </w:p>
    <w:p w:rsidR="00C77CCE" w:rsidRPr="00A37AEC" w:rsidRDefault="00C77CCE" w:rsidP="00C77CCE">
      <w:pPr>
        <w:rPr>
          <w:b/>
          <w:sz w:val="24"/>
          <w:szCs w:val="24"/>
        </w:rPr>
      </w:pPr>
      <w:r w:rsidRPr="00A37AEC">
        <w:rPr>
          <w:b/>
          <w:sz w:val="24"/>
          <w:szCs w:val="24"/>
        </w:rPr>
        <w:t>Table of Specification for CHEM</w:t>
      </w:r>
      <w:r>
        <w:rPr>
          <w:b/>
          <w:sz w:val="24"/>
          <w:szCs w:val="24"/>
        </w:rPr>
        <w:t>132</w:t>
      </w:r>
      <w:r w:rsidRPr="00A37AEC">
        <w:rPr>
          <w:b/>
          <w:sz w:val="24"/>
          <w:szCs w:val="24"/>
        </w:rPr>
        <w:t xml:space="preserve"> Midterm I- 15%</w:t>
      </w:r>
    </w:p>
    <w:p w:rsidR="00C77CCE" w:rsidRPr="00A37AEC" w:rsidRDefault="00C77CCE" w:rsidP="00C77CCE">
      <w:pPr>
        <w:rPr>
          <w:sz w:val="24"/>
          <w:szCs w:val="24"/>
        </w:rPr>
      </w:pPr>
    </w:p>
    <w:tbl>
      <w:tblPr>
        <w:tblpPr w:leftFromText="180" w:rightFromText="180" w:vertAnchor="page" w:horzAnchor="margin" w:tblpY="3378"/>
        <w:tblW w:w="11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79"/>
        <w:gridCol w:w="2779"/>
        <w:gridCol w:w="2779"/>
        <w:gridCol w:w="2779"/>
      </w:tblGrid>
      <w:tr w:rsidR="00C77CCE" w:rsidRPr="00A37AEC" w:rsidTr="00F51AA8">
        <w:trPr>
          <w:trHeight w:val="268"/>
        </w:trPr>
        <w:tc>
          <w:tcPr>
            <w:tcW w:w="2779" w:type="dxa"/>
            <w:shd w:val="clear" w:color="auto" w:fill="FFFFFF"/>
            <w:vAlign w:val="center"/>
          </w:tcPr>
          <w:p w:rsidR="00C77CCE" w:rsidRPr="00C77CCE" w:rsidRDefault="00C77CCE" w:rsidP="00F51AA8">
            <w:pPr>
              <w:spacing w:line="360" w:lineRule="auto"/>
              <w:jc w:val="center"/>
              <w:rPr>
                <w:rFonts w:eastAsia="Times New Roman"/>
                <w:b/>
              </w:rPr>
            </w:pPr>
            <w:r w:rsidRPr="00C77CCE">
              <w:rPr>
                <w:rFonts w:eastAsia="Times New Roman"/>
                <w:b/>
              </w:rPr>
              <w:t>Item type</w:t>
            </w:r>
          </w:p>
        </w:tc>
        <w:tc>
          <w:tcPr>
            <w:tcW w:w="2779" w:type="dxa"/>
            <w:shd w:val="clear" w:color="auto" w:fill="FFFFFF"/>
            <w:vAlign w:val="center"/>
          </w:tcPr>
          <w:p w:rsidR="00C77CCE" w:rsidRPr="00C77CCE" w:rsidRDefault="00C77CCE" w:rsidP="00F51AA8">
            <w:pPr>
              <w:spacing w:line="360" w:lineRule="auto"/>
              <w:jc w:val="center"/>
              <w:rPr>
                <w:rFonts w:eastAsia="Times New Roman"/>
                <w:b/>
              </w:rPr>
            </w:pPr>
            <w:r w:rsidRPr="00C77CCE">
              <w:rPr>
                <w:rFonts w:eastAsia="Times New Roman"/>
                <w:b/>
              </w:rPr>
              <w:t>Competency tested</w:t>
            </w:r>
          </w:p>
        </w:tc>
        <w:tc>
          <w:tcPr>
            <w:tcW w:w="2779" w:type="dxa"/>
            <w:shd w:val="clear" w:color="auto" w:fill="FFFFFF"/>
            <w:vAlign w:val="center"/>
          </w:tcPr>
          <w:p w:rsidR="00C77CCE" w:rsidRPr="00C77CCE" w:rsidRDefault="00C77CCE" w:rsidP="00F51AA8">
            <w:pPr>
              <w:spacing w:line="360" w:lineRule="auto"/>
              <w:jc w:val="center"/>
              <w:rPr>
                <w:rFonts w:eastAsia="Times New Roman"/>
                <w:b/>
              </w:rPr>
            </w:pPr>
            <w:r w:rsidRPr="00C77CCE">
              <w:rPr>
                <w:rFonts w:eastAsia="Times New Roman"/>
                <w:b/>
              </w:rPr>
              <w:t>Level</w:t>
            </w:r>
          </w:p>
        </w:tc>
        <w:tc>
          <w:tcPr>
            <w:tcW w:w="2779" w:type="dxa"/>
            <w:shd w:val="clear" w:color="auto" w:fill="FFFFFF"/>
            <w:vAlign w:val="center"/>
          </w:tcPr>
          <w:p w:rsidR="00C77CCE" w:rsidRPr="00C77CCE" w:rsidRDefault="00C77CCE" w:rsidP="00F51AA8">
            <w:pPr>
              <w:spacing w:line="360" w:lineRule="auto"/>
              <w:jc w:val="center"/>
              <w:rPr>
                <w:rFonts w:eastAsia="Times New Roman"/>
                <w:b/>
              </w:rPr>
            </w:pPr>
            <w:r w:rsidRPr="00C77CCE">
              <w:rPr>
                <w:rFonts w:eastAsia="Times New Roman"/>
                <w:b/>
              </w:rPr>
              <w:t>Percentage Weighting</w:t>
            </w:r>
          </w:p>
        </w:tc>
      </w:tr>
      <w:tr w:rsidR="00047FF8" w:rsidRPr="00A37AEC" w:rsidTr="00F51AA8">
        <w:trPr>
          <w:trHeight w:val="251"/>
        </w:trPr>
        <w:tc>
          <w:tcPr>
            <w:tcW w:w="2779" w:type="dxa"/>
            <w:vMerge w:val="restart"/>
            <w:shd w:val="clear" w:color="auto" w:fill="FFFFFF"/>
            <w:vAlign w:val="center"/>
          </w:tcPr>
          <w:p w:rsidR="00047FF8" w:rsidRPr="00C77CCE" w:rsidRDefault="00047FF8" w:rsidP="00F51AA8">
            <w:pPr>
              <w:spacing w:line="360" w:lineRule="auto"/>
              <w:jc w:val="center"/>
              <w:rPr>
                <w:rFonts w:eastAsia="Times New Roman"/>
              </w:rPr>
            </w:pPr>
            <w:r w:rsidRPr="00C77CCE">
              <w:rPr>
                <w:rFonts w:eastAsia="Times New Roman"/>
              </w:rPr>
              <w:t>MCQ/ T&amp;F/Matching</w:t>
            </w:r>
          </w:p>
        </w:tc>
        <w:tc>
          <w:tcPr>
            <w:tcW w:w="2779" w:type="dxa"/>
            <w:shd w:val="clear" w:color="auto" w:fill="FFFFFF"/>
            <w:vAlign w:val="center"/>
          </w:tcPr>
          <w:p w:rsidR="00047FF8" w:rsidRPr="00C77CCE" w:rsidRDefault="00047FF8" w:rsidP="00F51AA8">
            <w:pPr>
              <w:spacing w:line="360" w:lineRule="auto"/>
              <w:jc w:val="center"/>
              <w:rPr>
                <w:rFonts w:eastAsia="Times New Roman"/>
              </w:rPr>
            </w:pPr>
            <w:r w:rsidRPr="00C77CCE">
              <w:rPr>
                <w:rFonts w:eastAsia="Times New Roman"/>
              </w:rPr>
              <w:t>Knowledge</w:t>
            </w:r>
          </w:p>
        </w:tc>
        <w:tc>
          <w:tcPr>
            <w:tcW w:w="2779" w:type="dxa"/>
            <w:shd w:val="clear" w:color="auto" w:fill="FFFFFF"/>
          </w:tcPr>
          <w:p w:rsidR="00047FF8" w:rsidRPr="00C77CCE" w:rsidRDefault="00552D80" w:rsidP="00F51AA8">
            <w:pPr>
              <w:spacing w:line="360" w:lineRule="auto"/>
              <w:jc w:val="center"/>
              <w:rPr>
                <w:rFonts w:eastAsia="Times New Roman"/>
              </w:rPr>
            </w:pPr>
            <w:proofErr w:type="spellStart"/>
            <w:r>
              <w:rPr>
                <w:rFonts w:eastAsia="Times New Roman"/>
              </w:rPr>
              <w:t>Im</w:t>
            </w:r>
            <w:proofErr w:type="spellEnd"/>
          </w:p>
        </w:tc>
        <w:tc>
          <w:tcPr>
            <w:tcW w:w="2779" w:type="dxa"/>
            <w:shd w:val="clear" w:color="auto" w:fill="FFFFFF"/>
            <w:vAlign w:val="center"/>
          </w:tcPr>
          <w:p w:rsidR="00047FF8" w:rsidRPr="00C77CCE" w:rsidRDefault="00047FF8" w:rsidP="00F51AA8">
            <w:pPr>
              <w:spacing w:line="360" w:lineRule="auto"/>
              <w:jc w:val="center"/>
              <w:rPr>
                <w:rFonts w:eastAsia="Times New Roman"/>
              </w:rPr>
            </w:pPr>
            <w:r>
              <w:rPr>
                <w:rFonts w:eastAsia="Times New Roman"/>
              </w:rPr>
              <w:t>3</w:t>
            </w:r>
            <w:r w:rsidRPr="00C77CCE">
              <w:rPr>
                <w:rFonts w:eastAsia="Times New Roman"/>
              </w:rPr>
              <w:t>0%</w:t>
            </w:r>
          </w:p>
        </w:tc>
      </w:tr>
      <w:tr w:rsidR="00552D80" w:rsidRPr="00A37AEC" w:rsidTr="00F51AA8">
        <w:trPr>
          <w:trHeight w:val="251"/>
        </w:trPr>
        <w:tc>
          <w:tcPr>
            <w:tcW w:w="2779" w:type="dxa"/>
            <w:vMerge/>
            <w:shd w:val="clear" w:color="auto" w:fill="FFFFFF"/>
            <w:vAlign w:val="center"/>
          </w:tcPr>
          <w:p w:rsidR="00552D80" w:rsidRPr="00C77CCE" w:rsidRDefault="00552D80" w:rsidP="00F51AA8">
            <w:pPr>
              <w:spacing w:line="360" w:lineRule="auto"/>
              <w:jc w:val="center"/>
              <w:rPr>
                <w:rFonts w:eastAsia="Times New Roman"/>
              </w:rPr>
            </w:pPr>
          </w:p>
        </w:tc>
        <w:tc>
          <w:tcPr>
            <w:tcW w:w="2779" w:type="dxa"/>
            <w:shd w:val="clear" w:color="auto" w:fill="FFFFFF"/>
            <w:vAlign w:val="center"/>
          </w:tcPr>
          <w:p w:rsidR="00552D80" w:rsidRPr="00C77CCE" w:rsidRDefault="00552D80" w:rsidP="00F51AA8">
            <w:pPr>
              <w:spacing w:line="360" w:lineRule="auto"/>
              <w:jc w:val="center"/>
              <w:rPr>
                <w:rFonts w:eastAsia="Times New Roman"/>
              </w:rPr>
            </w:pPr>
            <w:r w:rsidRPr="00C77CCE">
              <w:rPr>
                <w:rFonts w:eastAsia="Times New Roman"/>
              </w:rPr>
              <w:t>Analytical Ability</w:t>
            </w:r>
          </w:p>
        </w:tc>
        <w:tc>
          <w:tcPr>
            <w:tcW w:w="2779" w:type="dxa"/>
            <w:shd w:val="clear" w:color="auto" w:fill="FFFFFF"/>
          </w:tcPr>
          <w:p w:rsidR="00552D80" w:rsidRDefault="00552D80" w:rsidP="00F51AA8">
            <w:pPr>
              <w:jc w:val="center"/>
            </w:pPr>
            <w:proofErr w:type="spellStart"/>
            <w:r w:rsidRPr="00B477B1">
              <w:rPr>
                <w:rFonts w:eastAsia="Times New Roman"/>
              </w:rPr>
              <w:t>Im</w:t>
            </w:r>
            <w:proofErr w:type="spellEnd"/>
          </w:p>
        </w:tc>
        <w:tc>
          <w:tcPr>
            <w:tcW w:w="2779" w:type="dxa"/>
            <w:shd w:val="clear" w:color="auto" w:fill="FFFFFF"/>
            <w:vAlign w:val="center"/>
          </w:tcPr>
          <w:p w:rsidR="00552D80" w:rsidRDefault="00552D80" w:rsidP="00F51AA8">
            <w:pPr>
              <w:spacing w:line="360" w:lineRule="auto"/>
              <w:jc w:val="center"/>
              <w:rPr>
                <w:rFonts w:eastAsia="Times New Roman"/>
              </w:rPr>
            </w:pPr>
            <w:r>
              <w:rPr>
                <w:rFonts w:eastAsia="Times New Roman"/>
              </w:rPr>
              <w:t>20%</w:t>
            </w:r>
          </w:p>
        </w:tc>
      </w:tr>
      <w:tr w:rsidR="00552D80" w:rsidRPr="00A37AEC" w:rsidTr="00F51AA8">
        <w:trPr>
          <w:trHeight w:val="268"/>
        </w:trPr>
        <w:tc>
          <w:tcPr>
            <w:tcW w:w="2779" w:type="dxa"/>
            <w:vMerge w:val="restart"/>
            <w:shd w:val="clear" w:color="auto" w:fill="FFFFFF"/>
            <w:vAlign w:val="center"/>
          </w:tcPr>
          <w:p w:rsidR="00552D80" w:rsidRPr="00C77CCE" w:rsidRDefault="00552D80" w:rsidP="00F51AA8">
            <w:pPr>
              <w:spacing w:line="360" w:lineRule="auto"/>
              <w:jc w:val="center"/>
              <w:rPr>
                <w:rFonts w:eastAsia="Times New Roman"/>
              </w:rPr>
            </w:pPr>
            <w:r w:rsidRPr="00C77CCE">
              <w:rPr>
                <w:rFonts w:eastAsia="Times New Roman"/>
              </w:rPr>
              <w:t>Short answer/ data analysis</w:t>
            </w:r>
            <w:r>
              <w:rPr>
                <w:rFonts w:eastAsia="Times New Roman"/>
              </w:rPr>
              <w:t>/ calculations</w:t>
            </w:r>
          </w:p>
        </w:tc>
        <w:tc>
          <w:tcPr>
            <w:tcW w:w="2779" w:type="dxa"/>
            <w:shd w:val="clear" w:color="auto" w:fill="FFFFFF"/>
            <w:vAlign w:val="center"/>
          </w:tcPr>
          <w:p w:rsidR="00552D80" w:rsidRPr="00C77CCE" w:rsidRDefault="00552D80" w:rsidP="00F51AA8">
            <w:pPr>
              <w:spacing w:line="360" w:lineRule="auto"/>
              <w:jc w:val="center"/>
              <w:rPr>
                <w:rFonts w:eastAsia="Times New Roman"/>
              </w:rPr>
            </w:pPr>
            <w:r w:rsidRPr="00C77CCE">
              <w:rPr>
                <w:rFonts w:eastAsia="Times New Roman"/>
              </w:rPr>
              <w:t>Knowledge</w:t>
            </w:r>
          </w:p>
        </w:tc>
        <w:tc>
          <w:tcPr>
            <w:tcW w:w="2779" w:type="dxa"/>
            <w:shd w:val="clear" w:color="auto" w:fill="FFFFFF"/>
          </w:tcPr>
          <w:p w:rsidR="00552D80" w:rsidRDefault="00552D80" w:rsidP="00F51AA8">
            <w:pPr>
              <w:jc w:val="center"/>
            </w:pPr>
            <w:proofErr w:type="spellStart"/>
            <w:r w:rsidRPr="00B477B1">
              <w:rPr>
                <w:rFonts w:eastAsia="Times New Roman"/>
              </w:rPr>
              <w:t>Im</w:t>
            </w:r>
            <w:proofErr w:type="spellEnd"/>
          </w:p>
        </w:tc>
        <w:tc>
          <w:tcPr>
            <w:tcW w:w="2779" w:type="dxa"/>
            <w:shd w:val="clear" w:color="auto" w:fill="FFFFFF"/>
            <w:vAlign w:val="center"/>
          </w:tcPr>
          <w:p w:rsidR="00552D80" w:rsidRPr="00C77CCE" w:rsidRDefault="00552D80" w:rsidP="00F51AA8">
            <w:pPr>
              <w:spacing w:line="360" w:lineRule="auto"/>
              <w:jc w:val="center"/>
              <w:rPr>
                <w:rFonts w:eastAsia="Times New Roman"/>
              </w:rPr>
            </w:pPr>
            <w:r w:rsidRPr="00C77CCE">
              <w:rPr>
                <w:rFonts w:eastAsia="Times New Roman"/>
              </w:rPr>
              <w:t>30%</w:t>
            </w:r>
          </w:p>
        </w:tc>
      </w:tr>
      <w:tr w:rsidR="00552D80" w:rsidRPr="00A37AEC" w:rsidTr="00F51AA8">
        <w:trPr>
          <w:trHeight w:val="167"/>
        </w:trPr>
        <w:tc>
          <w:tcPr>
            <w:tcW w:w="2779" w:type="dxa"/>
            <w:vMerge/>
            <w:shd w:val="clear" w:color="auto" w:fill="FFFFFF"/>
            <w:vAlign w:val="center"/>
          </w:tcPr>
          <w:p w:rsidR="00552D80" w:rsidRPr="00C77CCE" w:rsidRDefault="00552D80" w:rsidP="00F51AA8">
            <w:pPr>
              <w:spacing w:line="360" w:lineRule="auto"/>
              <w:jc w:val="center"/>
              <w:rPr>
                <w:rFonts w:eastAsia="Times New Roman"/>
              </w:rPr>
            </w:pPr>
          </w:p>
        </w:tc>
        <w:tc>
          <w:tcPr>
            <w:tcW w:w="2779" w:type="dxa"/>
            <w:shd w:val="clear" w:color="auto" w:fill="FFFFFF"/>
            <w:vAlign w:val="center"/>
          </w:tcPr>
          <w:p w:rsidR="00552D80" w:rsidRPr="00C77CCE" w:rsidRDefault="00552D80" w:rsidP="00F51AA8">
            <w:pPr>
              <w:spacing w:line="360" w:lineRule="auto"/>
              <w:jc w:val="center"/>
              <w:rPr>
                <w:rFonts w:eastAsia="Times New Roman"/>
              </w:rPr>
            </w:pPr>
            <w:r w:rsidRPr="00C77CCE">
              <w:rPr>
                <w:rFonts w:eastAsia="Times New Roman"/>
              </w:rPr>
              <w:t>Analytical Ability</w:t>
            </w:r>
          </w:p>
        </w:tc>
        <w:tc>
          <w:tcPr>
            <w:tcW w:w="2779" w:type="dxa"/>
            <w:shd w:val="clear" w:color="auto" w:fill="FFFFFF"/>
          </w:tcPr>
          <w:p w:rsidR="00552D80" w:rsidRDefault="00552D80" w:rsidP="00F51AA8">
            <w:pPr>
              <w:jc w:val="center"/>
            </w:pPr>
            <w:proofErr w:type="spellStart"/>
            <w:r w:rsidRPr="00B477B1">
              <w:rPr>
                <w:rFonts w:eastAsia="Times New Roman"/>
              </w:rPr>
              <w:t>Im</w:t>
            </w:r>
            <w:proofErr w:type="spellEnd"/>
          </w:p>
        </w:tc>
        <w:tc>
          <w:tcPr>
            <w:tcW w:w="2779" w:type="dxa"/>
            <w:shd w:val="clear" w:color="auto" w:fill="FFFFFF"/>
            <w:vAlign w:val="center"/>
          </w:tcPr>
          <w:p w:rsidR="00552D80" w:rsidRPr="00C77CCE" w:rsidRDefault="00552D80" w:rsidP="00F51AA8">
            <w:pPr>
              <w:spacing w:line="360" w:lineRule="auto"/>
              <w:jc w:val="center"/>
              <w:rPr>
                <w:rFonts w:eastAsia="Times New Roman"/>
              </w:rPr>
            </w:pPr>
            <w:r>
              <w:rPr>
                <w:rFonts w:eastAsia="Times New Roman"/>
              </w:rPr>
              <w:t>2</w:t>
            </w:r>
            <w:r w:rsidRPr="00C77CCE">
              <w:rPr>
                <w:rFonts w:eastAsia="Times New Roman"/>
              </w:rPr>
              <w:t>0%</w:t>
            </w:r>
          </w:p>
        </w:tc>
      </w:tr>
    </w:tbl>
    <w:p w:rsidR="00C77CCE" w:rsidRDefault="00C77CCE" w:rsidP="00C77CCE">
      <w:pPr>
        <w:rPr>
          <w:sz w:val="24"/>
          <w:szCs w:val="24"/>
        </w:rPr>
      </w:pPr>
    </w:p>
    <w:p w:rsidR="00047FF8" w:rsidRDefault="00047FF8" w:rsidP="00C77CCE">
      <w:pPr>
        <w:rPr>
          <w:b/>
          <w:sz w:val="24"/>
          <w:szCs w:val="24"/>
        </w:rPr>
      </w:pPr>
    </w:p>
    <w:p w:rsidR="00477737" w:rsidRPr="00A37AEC" w:rsidRDefault="00C77CCE" w:rsidP="00477737">
      <w:pPr>
        <w:rPr>
          <w:b/>
          <w:sz w:val="24"/>
          <w:szCs w:val="24"/>
        </w:rPr>
      </w:pPr>
      <w:r w:rsidRPr="00A37AEC">
        <w:rPr>
          <w:b/>
          <w:sz w:val="24"/>
          <w:szCs w:val="24"/>
        </w:rPr>
        <w:t xml:space="preserve">Table of Specification for </w:t>
      </w:r>
      <w:r w:rsidR="00477737" w:rsidRPr="00A37AEC">
        <w:rPr>
          <w:b/>
          <w:sz w:val="24"/>
          <w:szCs w:val="24"/>
        </w:rPr>
        <w:t>CHEM</w:t>
      </w:r>
      <w:r w:rsidR="00477737">
        <w:rPr>
          <w:b/>
          <w:sz w:val="24"/>
          <w:szCs w:val="24"/>
        </w:rPr>
        <w:t>132</w:t>
      </w:r>
      <w:r w:rsidR="00477737" w:rsidRPr="00A37AEC">
        <w:rPr>
          <w:b/>
          <w:sz w:val="24"/>
          <w:szCs w:val="24"/>
        </w:rPr>
        <w:t xml:space="preserve"> Midterm I</w:t>
      </w:r>
      <w:r w:rsidR="00093624">
        <w:rPr>
          <w:b/>
          <w:sz w:val="24"/>
          <w:szCs w:val="24"/>
        </w:rPr>
        <w:t>I</w:t>
      </w:r>
      <w:r w:rsidR="00477737" w:rsidRPr="00A37AEC">
        <w:rPr>
          <w:b/>
          <w:sz w:val="24"/>
          <w:szCs w:val="24"/>
        </w:rPr>
        <w:t>- 15%</w:t>
      </w:r>
    </w:p>
    <w:p w:rsidR="00C77CCE" w:rsidRDefault="00C77CCE" w:rsidP="00C77CCE">
      <w:pPr>
        <w:rPr>
          <w:sz w:val="24"/>
          <w:szCs w:val="24"/>
        </w:rPr>
      </w:pPr>
    </w:p>
    <w:tbl>
      <w:tblPr>
        <w:tblpPr w:leftFromText="180" w:rightFromText="180" w:vertAnchor="page" w:horzAnchor="margin" w:tblpY="6622"/>
        <w:tblW w:w="11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79"/>
        <w:gridCol w:w="2779"/>
        <w:gridCol w:w="2779"/>
        <w:gridCol w:w="2779"/>
      </w:tblGrid>
      <w:tr w:rsidR="00F51AA8" w:rsidRPr="00C77CCE" w:rsidTr="00F51AA8">
        <w:trPr>
          <w:trHeight w:val="268"/>
        </w:trPr>
        <w:tc>
          <w:tcPr>
            <w:tcW w:w="2779" w:type="dxa"/>
            <w:shd w:val="clear" w:color="auto" w:fill="FFFFFF"/>
            <w:vAlign w:val="center"/>
          </w:tcPr>
          <w:p w:rsidR="00F51AA8" w:rsidRPr="00C77CCE" w:rsidRDefault="00F51AA8" w:rsidP="00F51AA8">
            <w:pPr>
              <w:spacing w:line="360" w:lineRule="auto"/>
              <w:jc w:val="center"/>
              <w:rPr>
                <w:rFonts w:eastAsia="Times New Roman"/>
                <w:b/>
              </w:rPr>
            </w:pPr>
            <w:r w:rsidRPr="00C77CCE">
              <w:rPr>
                <w:rFonts w:eastAsia="Times New Roman"/>
                <w:b/>
              </w:rPr>
              <w:t>Item type</w:t>
            </w:r>
          </w:p>
        </w:tc>
        <w:tc>
          <w:tcPr>
            <w:tcW w:w="2779" w:type="dxa"/>
            <w:shd w:val="clear" w:color="auto" w:fill="FFFFFF"/>
            <w:vAlign w:val="center"/>
          </w:tcPr>
          <w:p w:rsidR="00F51AA8" w:rsidRPr="00C77CCE" w:rsidRDefault="00F51AA8" w:rsidP="00F51AA8">
            <w:pPr>
              <w:spacing w:line="360" w:lineRule="auto"/>
              <w:jc w:val="center"/>
              <w:rPr>
                <w:rFonts w:eastAsia="Times New Roman"/>
                <w:b/>
              </w:rPr>
            </w:pPr>
            <w:r w:rsidRPr="00C77CCE">
              <w:rPr>
                <w:rFonts w:eastAsia="Times New Roman"/>
                <w:b/>
              </w:rPr>
              <w:t>Competency tested</w:t>
            </w:r>
          </w:p>
        </w:tc>
        <w:tc>
          <w:tcPr>
            <w:tcW w:w="2779" w:type="dxa"/>
            <w:shd w:val="clear" w:color="auto" w:fill="FFFFFF"/>
            <w:vAlign w:val="center"/>
          </w:tcPr>
          <w:p w:rsidR="00F51AA8" w:rsidRPr="00C77CCE" w:rsidRDefault="00F51AA8" w:rsidP="00F51AA8">
            <w:pPr>
              <w:spacing w:line="360" w:lineRule="auto"/>
              <w:jc w:val="center"/>
              <w:rPr>
                <w:rFonts w:eastAsia="Times New Roman"/>
                <w:b/>
              </w:rPr>
            </w:pPr>
            <w:r w:rsidRPr="00C77CCE">
              <w:rPr>
                <w:rFonts w:eastAsia="Times New Roman"/>
                <w:b/>
              </w:rPr>
              <w:t>Level</w:t>
            </w:r>
          </w:p>
        </w:tc>
        <w:tc>
          <w:tcPr>
            <w:tcW w:w="2779" w:type="dxa"/>
            <w:shd w:val="clear" w:color="auto" w:fill="FFFFFF"/>
            <w:vAlign w:val="center"/>
          </w:tcPr>
          <w:p w:rsidR="00F51AA8" w:rsidRPr="00C77CCE" w:rsidRDefault="00F51AA8" w:rsidP="00F51AA8">
            <w:pPr>
              <w:spacing w:line="360" w:lineRule="auto"/>
              <w:jc w:val="center"/>
              <w:rPr>
                <w:rFonts w:eastAsia="Times New Roman"/>
                <w:b/>
              </w:rPr>
            </w:pPr>
            <w:r w:rsidRPr="00C77CCE">
              <w:rPr>
                <w:rFonts w:eastAsia="Times New Roman"/>
                <w:b/>
              </w:rPr>
              <w:t>Percentage Weighting</w:t>
            </w:r>
          </w:p>
        </w:tc>
      </w:tr>
      <w:tr w:rsidR="00F51AA8" w:rsidRPr="00C77CCE" w:rsidTr="00F51AA8">
        <w:trPr>
          <w:trHeight w:val="251"/>
        </w:trPr>
        <w:tc>
          <w:tcPr>
            <w:tcW w:w="2779" w:type="dxa"/>
            <w:vMerge w:val="restart"/>
            <w:shd w:val="clear" w:color="auto" w:fill="FFFFFF"/>
            <w:vAlign w:val="center"/>
          </w:tcPr>
          <w:p w:rsidR="00F51AA8" w:rsidRPr="00C77CCE" w:rsidRDefault="00F51AA8" w:rsidP="00F51AA8">
            <w:pPr>
              <w:spacing w:line="360" w:lineRule="auto"/>
              <w:jc w:val="center"/>
              <w:rPr>
                <w:rFonts w:eastAsia="Times New Roman"/>
              </w:rPr>
            </w:pPr>
            <w:r w:rsidRPr="00C77CCE">
              <w:rPr>
                <w:rFonts w:eastAsia="Times New Roman"/>
              </w:rPr>
              <w:t>MCQ/ T&amp;F/Matching</w:t>
            </w:r>
          </w:p>
        </w:tc>
        <w:tc>
          <w:tcPr>
            <w:tcW w:w="2779" w:type="dxa"/>
            <w:shd w:val="clear" w:color="auto" w:fill="FFFFFF"/>
            <w:vAlign w:val="center"/>
          </w:tcPr>
          <w:p w:rsidR="00F51AA8" w:rsidRPr="00C77CCE" w:rsidRDefault="00F51AA8" w:rsidP="00F51AA8">
            <w:pPr>
              <w:spacing w:line="360" w:lineRule="auto"/>
              <w:jc w:val="center"/>
              <w:rPr>
                <w:rFonts w:eastAsia="Times New Roman"/>
              </w:rPr>
            </w:pPr>
            <w:r w:rsidRPr="00C77CCE">
              <w:rPr>
                <w:rFonts w:eastAsia="Times New Roman"/>
              </w:rPr>
              <w:t>Knowledge</w:t>
            </w:r>
          </w:p>
        </w:tc>
        <w:tc>
          <w:tcPr>
            <w:tcW w:w="2779" w:type="dxa"/>
            <w:shd w:val="clear" w:color="auto" w:fill="FFFFFF"/>
          </w:tcPr>
          <w:p w:rsidR="00F51AA8" w:rsidRDefault="00F51AA8" w:rsidP="00F51AA8">
            <w:pPr>
              <w:jc w:val="center"/>
            </w:pPr>
            <w:proofErr w:type="spellStart"/>
            <w:r w:rsidRPr="0051638D">
              <w:rPr>
                <w:rFonts w:eastAsia="Times New Roman"/>
              </w:rPr>
              <w:t>Im</w:t>
            </w:r>
            <w:proofErr w:type="spellEnd"/>
          </w:p>
        </w:tc>
        <w:tc>
          <w:tcPr>
            <w:tcW w:w="2779" w:type="dxa"/>
            <w:shd w:val="clear" w:color="auto" w:fill="FFFFFF"/>
            <w:vAlign w:val="center"/>
          </w:tcPr>
          <w:p w:rsidR="00F51AA8" w:rsidRPr="00C77CCE" w:rsidRDefault="00F51AA8" w:rsidP="00F51AA8">
            <w:pPr>
              <w:spacing w:line="360" w:lineRule="auto"/>
              <w:jc w:val="center"/>
              <w:rPr>
                <w:rFonts w:eastAsia="Times New Roman"/>
              </w:rPr>
            </w:pPr>
            <w:r>
              <w:rPr>
                <w:rFonts w:eastAsia="Times New Roman"/>
              </w:rPr>
              <w:t>2</w:t>
            </w:r>
            <w:r w:rsidRPr="00C77CCE">
              <w:rPr>
                <w:rFonts w:eastAsia="Times New Roman"/>
              </w:rPr>
              <w:t>0%</w:t>
            </w:r>
          </w:p>
        </w:tc>
      </w:tr>
      <w:tr w:rsidR="00F51AA8" w:rsidTr="00F51AA8">
        <w:trPr>
          <w:trHeight w:val="251"/>
        </w:trPr>
        <w:tc>
          <w:tcPr>
            <w:tcW w:w="2779" w:type="dxa"/>
            <w:vMerge/>
            <w:shd w:val="clear" w:color="auto" w:fill="FFFFFF"/>
            <w:vAlign w:val="center"/>
          </w:tcPr>
          <w:p w:rsidR="00F51AA8" w:rsidRPr="00C77CCE" w:rsidRDefault="00F51AA8" w:rsidP="00F51AA8">
            <w:pPr>
              <w:spacing w:line="360" w:lineRule="auto"/>
              <w:jc w:val="center"/>
              <w:rPr>
                <w:rFonts w:eastAsia="Times New Roman"/>
              </w:rPr>
            </w:pPr>
          </w:p>
        </w:tc>
        <w:tc>
          <w:tcPr>
            <w:tcW w:w="2779" w:type="dxa"/>
            <w:shd w:val="clear" w:color="auto" w:fill="FFFFFF"/>
            <w:vAlign w:val="center"/>
          </w:tcPr>
          <w:p w:rsidR="00F51AA8" w:rsidRPr="00C77CCE" w:rsidRDefault="00F51AA8" w:rsidP="00F51AA8">
            <w:pPr>
              <w:spacing w:line="360" w:lineRule="auto"/>
              <w:jc w:val="center"/>
              <w:rPr>
                <w:rFonts w:eastAsia="Times New Roman"/>
              </w:rPr>
            </w:pPr>
            <w:r w:rsidRPr="00C77CCE">
              <w:rPr>
                <w:rFonts w:eastAsia="Times New Roman"/>
              </w:rPr>
              <w:t>Analytical Ability</w:t>
            </w:r>
          </w:p>
        </w:tc>
        <w:tc>
          <w:tcPr>
            <w:tcW w:w="2779" w:type="dxa"/>
            <w:shd w:val="clear" w:color="auto" w:fill="FFFFFF"/>
          </w:tcPr>
          <w:p w:rsidR="00F51AA8" w:rsidRDefault="00F51AA8" w:rsidP="00F51AA8">
            <w:pPr>
              <w:jc w:val="center"/>
            </w:pPr>
            <w:proofErr w:type="spellStart"/>
            <w:r w:rsidRPr="0051638D">
              <w:rPr>
                <w:rFonts w:eastAsia="Times New Roman"/>
              </w:rPr>
              <w:t>Im</w:t>
            </w:r>
            <w:proofErr w:type="spellEnd"/>
          </w:p>
        </w:tc>
        <w:tc>
          <w:tcPr>
            <w:tcW w:w="2779" w:type="dxa"/>
            <w:shd w:val="clear" w:color="auto" w:fill="FFFFFF"/>
            <w:vAlign w:val="center"/>
          </w:tcPr>
          <w:p w:rsidR="00F51AA8" w:rsidRDefault="00F51AA8" w:rsidP="00F51AA8">
            <w:pPr>
              <w:spacing w:line="360" w:lineRule="auto"/>
              <w:jc w:val="center"/>
              <w:rPr>
                <w:rFonts w:eastAsia="Times New Roman"/>
              </w:rPr>
            </w:pPr>
            <w:r>
              <w:rPr>
                <w:rFonts w:eastAsia="Times New Roman"/>
              </w:rPr>
              <w:t>20%</w:t>
            </w:r>
          </w:p>
        </w:tc>
      </w:tr>
      <w:tr w:rsidR="00F51AA8" w:rsidRPr="00C77CCE" w:rsidTr="00F51AA8">
        <w:trPr>
          <w:trHeight w:val="268"/>
        </w:trPr>
        <w:tc>
          <w:tcPr>
            <w:tcW w:w="2779" w:type="dxa"/>
            <w:vMerge w:val="restart"/>
            <w:shd w:val="clear" w:color="auto" w:fill="FFFFFF"/>
            <w:vAlign w:val="center"/>
          </w:tcPr>
          <w:p w:rsidR="00F51AA8" w:rsidRPr="00C77CCE" w:rsidRDefault="00F51AA8" w:rsidP="00F51AA8">
            <w:pPr>
              <w:spacing w:line="360" w:lineRule="auto"/>
              <w:jc w:val="center"/>
              <w:rPr>
                <w:rFonts w:eastAsia="Times New Roman"/>
              </w:rPr>
            </w:pPr>
            <w:r w:rsidRPr="00C77CCE">
              <w:rPr>
                <w:rFonts w:eastAsia="Times New Roman"/>
              </w:rPr>
              <w:t>Short answer/ data analysis</w:t>
            </w:r>
            <w:r>
              <w:rPr>
                <w:rFonts w:eastAsia="Times New Roman"/>
              </w:rPr>
              <w:t>/ calculations</w:t>
            </w:r>
          </w:p>
        </w:tc>
        <w:tc>
          <w:tcPr>
            <w:tcW w:w="2779" w:type="dxa"/>
            <w:shd w:val="clear" w:color="auto" w:fill="FFFFFF"/>
            <w:vAlign w:val="center"/>
          </w:tcPr>
          <w:p w:rsidR="00F51AA8" w:rsidRPr="00C77CCE" w:rsidRDefault="00F51AA8" w:rsidP="00F51AA8">
            <w:pPr>
              <w:spacing w:line="360" w:lineRule="auto"/>
              <w:jc w:val="center"/>
              <w:rPr>
                <w:rFonts w:eastAsia="Times New Roman"/>
              </w:rPr>
            </w:pPr>
            <w:r w:rsidRPr="00C77CCE">
              <w:rPr>
                <w:rFonts w:eastAsia="Times New Roman"/>
              </w:rPr>
              <w:t>Knowledge</w:t>
            </w:r>
          </w:p>
        </w:tc>
        <w:tc>
          <w:tcPr>
            <w:tcW w:w="2779" w:type="dxa"/>
            <w:shd w:val="clear" w:color="auto" w:fill="FFFFFF"/>
          </w:tcPr>
          <w:p w:rsidR="00F51AA8" w:rsidRDefault="00F51AA8" w:rsidP="00F51AA8">
            <w:pPr>
              <w:jc w:val="center"/>
            </w:pPr>
            <w:proofErr w:type="spellStart"/>
            <w:r w:rsidRPr="0051638D">
              <w:rPr>
                <w:rFonts w:eastAsia="Times New Roman"/>
              </w:rPr>
              <w:t>Im</w:t>
            </w:r>
            <w:proofErr w:type="spellEnd"/>
          </w:p>
        </w:tc>
        <w:tc>
          <w:tcPr>
            <w:tcW w:w="2779" w:type="dxa"/>
            <w:shd w:val="clear" w:color="auto" w:fill="FFFFFF"/>
            <w:vAlign w:val="center"/>
          </w:tcPr>
          <w:p w:rsidR="00F51AA8" w:rsidRPr="00C77CCE" w:rsidRDefault="00F51AA8" w:rsidP="00F51AA8">
            <w:pPr>
              <w:spacing w:line="360" w:lineRule="auto"/>
              <w:jc w:val="center"/>
              <w:rPr>
                <w:rFonts w:eastAsia="Times New Roman"/>
              </w:rPr>
            </w:pPr>
            <w:r w:rsidRPr="00C77CCE">
              <w:rPr>
                <w:rFonts w:eastAsia="Times New Roman"/>
              </w:rPr>
              <w:t>30%</w:t>
            </w:r>
          </w:p>
        </w:tc>
      </w:tr>
      <w:tr w:rsidR="00F51AA8" w:rsidRPr="00C77CCE" w:rsidTr="00F51AA8">
        <w:trPr>
          <w:trHeight w:val="167"/>
        </w:trPr>
        <w:tc>
          <w:tcPr>
            <w:tcW w:w="2779" w:type="dxa"/>
            <w:vMerge/>
            <w:shd w:val="clear" w:color="auto" w:fill="FFFFFF"/>
            <w:vAlign w:val="center"/>
          </w:tcPr>
          <w:p w:rsidR="00F51AA8" w:rsidRPr="00C77CCE" w:rsidRDefault="00F51AA8" w:rsidP="00F51AA8">
            <w:pPr>
              <w:spacing w:line="360" w:lineRule="auto"/>
              <w:jc w:val="center"/>
              <w:rPr>
                <w:rFonts w:eastAsia="Times New Roman"/>
              </w:rPr>
            </w:pPr>
          </w:p>
        </w:tc>
        <w:tc>
          <w:tcPr>
            <w:tcW w:w="2779" w:type="dxa"/>
            <w:shd w:val="clear" w:color="auto" w:fill="FFFFFF"/>
            <w:vAlign w:val="center"/>
          </w:tcPr>
          <w:p w:rsidR="00F51AA8" w:rsidRPr="00C77CCE" w:rsidRDefault="00F51AA8" w:rsidP="00F51AA8">
            <w:pPr>
              <w:spacing w:line="360" w:lineRule="auto"/>
              <w:jc w:val="center"/>
              <w:rPr>
                <w:rFonts w:eastAsia="Times New Roman"/>
              </w:rPr>
            </w:pPr>
            <w:r w:rsidRPr="00C77CCE">
              <w:rPr>
                <w:rFonts w:eastAsia="Times New Roman"/>
              </w:rPr>
              <w:t>Analytical Ability</w:t>
            </w:r>
          </w:p>
        </w:tc>
        <w:tc>
          <w:tcPr>
            <w:tcW w:w="2779" w:type="dxa"/>
            <w:shd w:val="clear" w:color="auto" w:fill="FFFFFF"/>
          </w:tcPr>
          <w:p w:rsidR="00F51AA8" w:rsidRDefault="00F51AA8" w:rsidP="00F51AA8">
            <w:pPr>
              <w:jc w:val="center"/>
            </w:pPr>
            <w:proofErr w:type="spellStart"/>
            <w:r w:rsidRPr="0051638D">
              <w:rPr>
                <w:rFonts w:eastAsia="Times New Roman"/>
              </w:rPr>
              <w:t>Im</w:t>
            </w:r>
            <w:proofErr w:type="spellEnd"/>
          </w:p>
        </w:tc>
        <w:tc>
          <w:tcPr>
            <w:tcW w:w="2779" w:type="dxa"/>
            <w:shd w:val="clear" w:color="auto" w:fill="FFFFFF"/>
            <w:vAlign w:val="center"/>
          </w:tcPr>
          <w:p w:rsidR="00F51AA8" w:rsidRPr="00C77CCE" w:rsidRDefault="00F51AA8" w:rsidP="00F51AA8">
            <w:pPr>
              <w:spacing w:line="360" w:lineRule="auto"/>
              <w:jc w:val="center"/>
              <w:rPr>
                <w:rFonts w:eastAsia="Times New Roman"/>
              </w:rPr>
            </w:pPr>
            <w:r>
              <w:rPr>
                <w:rFonts w:eastAsia="Times New Roman"/>
              </w:rPr>
              <w:t>2</w:t>
            </w:r>
            <w:r w:rsidRPr="00C77CCE">
              <w:rPr>
                <w:rFonts w:eastAsia="Times New Roman"/>
              </w:rPr>
              <w:t>0%</w:t>
            </w:r>
          </w:p>
        </w:tc>
      </w:tr>
      <w:tr w:rsidR="00F51AA8" w:rsidRPr="00C77CCE" w:rsidTr="00F51AA8">
        <w:trPr>
          <w:trHeight w:val="167"/>
        </w:trPr>
        <w:tc>
          <w:tcPr>
            <w:tcW w:w="2779" w:type="dxa"/>
            <w:vMerge w:val="restart"/>
            <w:shd w:val="clear" w:color="auto" w:fill="FFFFFF"/>
            <w:vAlign w:val="center"/>
          </w:tcPr>
          <w:p w:rsidR="00F51AA8" w:rsidRPr="00C77CCE" w:rsidRDefault="00F51AA8" w:rsidP="00F51AA8">
            <w:pPr>
              <w:jc w:val="center"/>
              <w:rPr>
                <w:rFonts w:eastAsia="Times New Roman"/>
              </w:rPr>
            </w:pPr>
            <w:r w:rsidRPr="00C77CCE">
              <w:rPr>
                <w:rFonts w:eastAsia="Times New Roman"/>
              </w:rPr>
              <w:t>Essay</w:t>
            </w:r>
          </w:p>
        </w:tc>
        <w:tc>
          <w:tcPr>
            <w:tcW w:w="2779" w:type="dxa"/>
            <w:shd w:val="clear" w:color="auto" w:fill="FFFFFF"/>
            <w:vAlign w:val="center"/>
          </w:tcPr>
          <w:p w:rsidR="00F51AA8" w:rsidRPr="00C77CCE" w:rsidRDefault="00F51AA8" w:rsidP="00F51AA8">
            <w:pPr>
              <w:spacing w:line="360" w:lineRule="auto"/>
              <w:jc w:val="center"/>
              <w:rPr>
                <w:rFonts w:eastAsia="Times New Roman"/>
              </w:rPr>
            </w:pPr>
            <w:r>
              <w:rPr>
                <w:rFonts w:eastAsia="Times New Roman"/>
              </w:rPr>
              <w:t>Knowledge</w:t>
            </w:r>
            <w:r w:rsidRPr="00C77CCE">
              <w:rPr>
                <w:rFonts w:eastAsia="Times New Roman"/>
              </w:rPr>
              <w:t xml:space="preserve"> </w:t>
            </w:r>
          </w:p>
        </w:tc>
        <w:tc>
          <w:tcPr>
            <w:tcW w:w="2779" w:type="dxa"/>
            <w:shd w:val="clear" w:color="auto" w:fill="FFFFFF"/>
          </w:tcPr>
          <w:p w:rsidR="00F51AA8" w:rsidRDefault="00F51AA8" w:rsidP="00F51AA8">
            <w:pPr>
              <w:jc w:val="center"/>
            </w:pPr>
            <w:proofErr w:type="spellStart"/>
            <w:r w:rsidRPr="0051638D">
              <w:rPr>
                <w:rFonts w:eastAsia="Times New Roman"/>
              </w:rPr>
              <w:t>Im</w:t>
            </w:r>
            <w:proofErr w:type="spellEnd"/>
          </w:p>
        </w:tc>
        <w:tc>
          <w:tcPr>
            <w:tcW w:w="2779" w:type="dxa"/>
            <w:shd w:val="clear" w:color="auto" w:fill="FFFFFF"/>
            <w:vAlign w:val="center"/>
          </w:tcPr>
          <w:p w:rsidR="00F51AA8" w:rsidRPr="00C77CCE" w:rsidRDefault="00F51AA8" w:rsidP="00F51AA8">
            <w:pPr>
              <w:spacing w:line="360" w:lineRule="auto"/>
              <w:jc w:val="center"/>
              <w:rPr>
                <w:rFonts w:eastAsia="Times New Roman"/>
              </w:rPr>
            </w:pPr>
            <w:r>
              <w:rPr>
                <w:rFonts w:eastAsia="Times New Roman"/>
              </w:rPr>
              <w:t>5</w:t>
            </w:r>
            <w:r w:rsidRPr="00C77CCE">
              <w:rPr>
                <w:rFonts w:eastAsia="Times New Roman"/>
              </w:rPr>
              <w:t>%</w:t>
            </w:r>
          </w:p>
        </w:tc>
      </w:tr>
      <w:tr w:rsidR="00F51AA8" w:rsidRPr="00C77CCE" w:rsidTr="00F51AA8">
        <w:trPr>
          <w:trHeight w:val="167"/>
        </w:trPr>
        <w:tc>
          <w:tcPr>
            <w:tcW w:w="2779" w:type="dxa"/>
            <w:vMerge/>
            <w:shd w:val="clear" w:color="auto" w:fill="FFFFFF"/>
            <w:vAlign w:val="center"/>
          </w:tcPr>
          <w:p w:rsidR="00F51AA8" w:rsidRPr="00C77CCE" w:rsidRDefault="00F51AA8" w:rsidP="00F51AA8">
            <w:pPr>
              <w:jc w:val="center"/>
              <w:rPr>
                <w:rFonts w:eastAsia="Times New Roman"/>
              </w:rPr>
            </w:pPr>
          </w:p>
        </w:tc>
        <w:tc>
          <w:tcPr>
            <w:tcW w:w="2779" w:type="dxa"/>
            <w:shd w:val="clear" w:color="auto" w:fill="FFFFFF"/>
            <w:vAlign w:val="center"/>
          </w:tcPr>
          <w:p w:rsidR="00F51AA8" w:rsidRPr="00C77CCE" w:rsidRDefault="00F51AA8" w:rsidP="00F51AA8">
            <w:pPr>
              <w:spacing w:line="360" w:lineRule="auto"/>
              <w:jc w:val="center"/>
              <w:rPr>
                <w:rFonts w:eastAsia="Times New Roman"/>
              </w:rPr>
            </w:pPr>
            <w:r w:rsidRPr="00C77CCE">
              <w:rPr>
                <w:rFonts w:eastAsia="Times New Roman"/>
              </w:rPr>
              <w:t>Analytical Ability</w:t>
            </w:r>
          </w:p>
        </w:tc>
        <w:tc>
          <w:tcPr>
            <w:tcW w:w="2779" w:type="dxa"/>
            <w:shd w:val="clear" w:color="auto" w:fill="FFFFFF"/>
          </w:tcPr>
          <w:p w:rsidR="00F51AA8" w:rsidRDefault="00F51AA8" w:rsidP="00F51AA8">
            <w:pPr>
              <w:jc w:val="center"/>
            </w:pPr>
            <w:proofErr w:type="spellStart"/>
            <w:r w:rsidRPr="0051638D">
              <w:rPr>
                <w:rFonts w:eastAsia="Times New Roman"/>
              </w:rPr>
              <w:t>Im</w:t>
            </w:r>
            <w:proofErr w:type="spellEnd"/>
          </w:p>
        </w:tc>
        <w:tc>
          <w:tcPr>
            <w:tcW w:w="2779" w:type="dxa"/>
            <w:shd w:val="clear" w:color="auto" w:fill="FFFFFF"/>
            <w:vAlign w:val="center"/>
          </w:tcPr>
          <w:p w:rsidR="00F51AA8" w:rsidRPr="00C77CCE" w:rsidRDefault="00F51AA8" w:rsidP="00F51AA8">
            <w:pPr>
              <w:spacing w:line="360" w:lineRule="auto"/>
              <w:jc w:val="center"/>
              <w:rPr>
                <w:rFonts w:eastAsia="Times New Roman"/>
              </w:rPr>
            </w:pPr>
            <w:r>
              <w:rPr>
                <w:rFonts w:eastAsia="Times New Roman"/>
              </w:rPr>
              <w:t>5</w:t>
            </w:r>
            <w:r w:rsidRPr="00C77CCE">
              <w:rPr>
                <w:rFonts w:eastAsia="Times New Roman"/>
              </w:rPr>
              <w:t>%</w:t>
            </w:r>
          </w:p>
        </w:tc>
      </w:tr>
    </w:tbl>
    <w:p w:rsidR="00D64891" w:rsidRDefault="00D64891" w:rsidP="00C77CCE">
      <w:pPr>
        <w:rPr>
          <w:sz w:val="24"/>
          <w:szCs w:val="24"/>
        </w:rPr>
      </w:pPr>
    </w:p>
    <w:p w:rsidR="00D64891" w:rsidRDefault="00D64891" w:rsidP="00C77CCE">
      <w:pPr>
        <w:rPr>
          <w:sz w:val="24"/>
          <w:szCs w:val="24"/>
        </w:rPr>
      </w:pPr>
    </w:p>
    <w:p w:rsidR="002E3C5C" w:rsidRDefault="002E3C5C" w:rsidP="002E3C5C">
      <w:pPr>
        <w:rPr>
          <w:b/>
          <w:sz w:val="24"/>
          <w:szCs w:val="24"/>
        </w:rPr>
      </w:pPr>
    </w:p>
    <w:p w:rsidR="00C77CCE" w:rsidRPr="00A37AEC" w:rsidRDefault="002E3C5C" w:rsidP="002E3C5C">
      <w:pPr>
        <w:rPr>
          <w:b/>
          <w:sz w:val="24"/>
          <w:szCs w:val="24"/>
        </w:rPr>
      </w:pPr>
      <w:r w:rsidRPr="00A37AEC">
        <w:rPr>
          <w:b/>
          <w:sz w:val="24"/>
          <w:szCs w:val="24"/>
        </w:rPr>
        <w:t>Table of Specification for CHEM</w:t>
      </w:r>
      <w:r>
        <w:rPr>
          <w:b/>
          <w:sz w:val="24"/>
          <w:szCs w:val="24"/>
        </w:rPr>
        <w:t>132</w:t>
      </w:r>
      <w:r w:rsidRPr="00A37AEC">
        <w:rPr>
          <w:b/>
          <w:sz w:val="24"/>
          <w:szCs w:val="24"/>
        </w:rPr>
        <w:t xml:space="preserve"> </w:t>
      </w:r>
      <w:r w:rsidR="00C77CCE" w:rsidRPr="00A37AEC">
        <w:rPr>
          <w:b/>
          <w:sz w:val="24"/>
          <w:szCs w:val="24"/>
        </w:rPr>
        <w:t>Final Examination- 40%</w:t>
      </w:r>
    </w:p>
    <w:p w:rsidR="00C77CCE" w:rsidRPr="00A37AEC" w:rsidRDefault="00C77CCE" w:rsidP="00C77CCE">
      <w:pPr>
        <w:rPr>
          <w:sz w:val="24"/>
          <w:szCs w:val="24"/>
        </w:rPr>
      </w:pPr>
    </w:p>
    <w:tbl>
      <w:tblPr>
        <w:tblpPr w:leftFromText="180" w:rightFromText="180" w:vertAnchor="text" w:horzAnchor="margin" w:tblpY="22"/>
        <w:tblW w:w="11088" w:type="dxa"/>
        <w:tblCellMar>
          <w:left w:w="0" w:type="dxa"/>
          <w:right w:w="0" w:type="dxa"/>
        </w:tblCellMar>
        <w:tblLook w:val="04A0"/>
      </w:tblPr>
      <w:tblGrid>
        <w:gridCol w:w="648"/>
        <w:gridCol w:w="3420"/>
        <w:gridCol w:w="2430"/>
        <w:gridCol w:w="1440"/>
        <w:gridCol w:w="3150"/>
      </w:tblGrid>
      <w:tr w:rsidR="00F51AA8" w:rsidTr="00F51AA8">
        <w:tc>
          <w:tcPr>
            <w:tcW w:w="648" w:type="dxa"/>
            <w:tcBorders>
              <w:top w:val="single" w:sz="8" w:space="0" w:color="auto"/>
              <w:left w:val="single" w:sz="8" w:space="0" w:color="auto"/>
              <w:bottom w:val="single" w:sz="8" w:space="0" w:color="auto"/>
              <w:right w:val="single" w:sz="8" w:space="0" w:color="auto"/>
            </w:tcBorders>
          </w:tcPr>
          <w:p w:rsidR="00F51AA8" w:rsidRDefault="00F51AA8" w:rsidP="00F51AA8">
            <w:pPr>
              <w:spacing w:line="360" w:lineRule="auto"/>
              <w:jc w:val="center"/>
              <w:rPr>
                <w:b/>
                <w:bCs/>
              </w:rPr>
            </w:pPr>
            <w:r>
              <w:rPr>
                <w:b/>
                <w:bCs/>
              </w:rPr>
              <w:t>Section</w:t>
            </w:r>
          </w:p>
        </w:tc>
        <w:tc>
          <w:tcPr>
            <w:tcW w:w="34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51AA8" w:rsidRDefault="00F51AA8" w:rsidP="00F51AA8">
            <w:pPr>
              <w:spacing w:line="360" w:lineRule="auto"/>
              <w:jc w:val="center"/>
              <w:rPr>
                <w:rFonts w:ascii="Calibri" w:hAnsi="Calibri" w:cs="Calibri"/>
                <w:b/>
                <w:bCs/>
                <w:sz w:val="22"/>
                <w:szCs w:val="22"/>
              </w:rPr>
            </w:pPr>
            <w:r>
              <w:rPr>
                <w:b/>
                <w:bCs/>
              </w:rPr>
              <w:t>Item Type</w:t>
            </w:r>
          </w:p>
        </w:tc>
        <w:tc>
          <w:tcPr>
            <w:tcW w:w="243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51AA8" w:rsidRDefault="00F51AA8" w:rsidP="00F51AA8">
            <w:pPr>
              <w:spacing w:line="360" w:lineRule="auto"/>
              <w:jc w:val="center"/>
              <w:rPr>
                <w:rFonts w:ascii="Calibri" w:hAnsi="Calibri" w:cs="Calibri"/>
                <w:b/>
                <w:bCs/>
                <w:sz w:val="22"/>
                <w:szCs w:val="22"/>
              </w:rPr>
            </w:pPr>
            <w:r>
              <w:rPr>
                <w:b/>
                <w:bCs/>
              </w:rPr>
              <w:t>Competency</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51AA8" w:rsidRDefault="00F51AA8" w:rsidP="00F51AA8">
            <w:pPr>
              <w:spacing w:line="360" w:lineRule="auto"/>
              <w:jc w:val="center"/>
              <w:rPr>
                <w:rFonts w:ascii="Calibri" w:hAnsi="Calibri" w:cs="Calibri"/>
                <w:b/>
                <w:bCs/>
                <w:sz w:val="22"/>
                <w:szCs w:val="22"/>
              </w:rPr>
            </w:pPr>
            <w:r>
              <w:rPr>
                <w:b/>
                <w:bCs/>
              </w:rPr>
              <w:t>% Weighting</w:t>
            </w:r>
          </w:p>
        </w:tc>
        <w:tc>
          <w:tcPr>
            <w:tcW w:w="3150" w:type="dxa"/>
            <w:tcBorders>
              <w:top w:val="single" w:sz="8" w:space="0" w:color="auto"/>
              <w:left w:val="nil"/>
              <w:bottom w:val="single" w:sz="8" w:space="0" w:color="auto"/>
              <w:right w:val="single" w:sz="8" w:space="0" w:color="auto"/>
            </w:tcBorders>
          </w:tcPr>
          <w:p w:rsidR="00F51AA8" w:rsidRDefault="00F51AA8" w:rsidP="00F51AA8">
            <w:pPr>
              <w:spacing w:line="360" w:lineRule="auto"/>
              <w:jc w:val="center"/>
              <w:rPr>
                <w:b/>
                <w:bCs/>
              </w:rPr>
            </w:pPr>
            <w:r>
              <w:rPr>
                <w:b/>
                <w:bCs/>
              </w:rPr>
              <w:t>Comments</w:t>
            </w:r>
          </w:p>
        </w:tc>
      </w:tr>
      <w:tr w:rsidR="00F51AA8" w:rsidTr="00F51AA8">
        <w:tc>
          <w:tcPr>
            <w:tcW w:w="648" w:type="dxa"/>
            <w:tcBorders>
              <w:top w:val="single" w:sz="8" w:space="0" w:color="auto"/>
              <w:left w:val="single" w:sz="8" w:space="0" w:color="auto"/>
              <w:bottom w:val="single" w:sz="8" w:space="0" w:color="auto"/>
              <w:right w:val="single" w:sz="8" w:space="0" w:color="auto"/>
            </w:tcBorders>
          </w:tcPr>
          <w:p w:rsidR="00F51AA8" w:rsidRDefault="00F51AA8" w:rsidP="00F51AA8">
            <w:pPr>
              <w:spacing w:line="360" w:lineRule="auto"/>
              <w:jc w:val="center"/>
            </w:pPr>
            <w:r>
              <w:t>A</w:t>
            </w:r>
          </w:p>
        </w:tc>
        <w:tc>
          <w:tcPr>
            <w:tcW w:w="34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51AA8" w:rsidRDefault="00F51AA8" w:rsidP="00F51AA8">
            <w:pPr>
              <w:spacing w:line="360" w:lineRule="auto"/>
              <w:jc w:val="center"/>
              <w:rPr>
                <w:rFonts w:ascii="Calibri" w:hAnsi="Calibri" w:cs="Calibri"/>
                <w:sz w:val="22"/>
                <w:szCs w:val="22"/>
              </w:rPr>
            </w:pPr>
            <w:r>
              <w:t xml:space="preserve">MCQ, True/False, Diagram labeling, Matching, Short Answer </w:t>
            </w:r>
          </w:p>
        </w:tc>
        <w:tc>
          <w:tcPr>
            <w:tcW w:w="24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1AA8" w:rsidRDefault="00F51AA8" w:rsidP="00F51AA8">
            <w:pPr>
              <w:spacing w:line="360" w:lineRule="auto"/>
              <w:jc w:val="center"/>
              <w:rPr>
                <w:rFonts w:ascii="Calibri" w:hAnsi="Calibri" w:cs="Calibri"/>
                <w:sz w:val="22"/>
                <w:szCs w:val="22"/>
              </w:rPr>
            </w:pPr>
            <w:r>
              <w:t>Knowledge</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1AA8" w:rsidRDefault="00F51AA8" w:rsidP="00F51AA8">
            <w:pPr>
              <w:spacing w:line="360" w:lineRule="auto"/>
              <w:jc w:val="center"/>
              <w:rPr>
                <w:rFonts w:ascii="Calibri" w:hAnsi="Calibri" w:cs="Calibri"/>
                <w:sz w:val="22"/>
                <w:szCs w:val="22"/>
              </w:rPr>
            </w:pPr>
            <w:r>
              <w:t>30</w:t>
            </w:r>
          </w:p>
        </w:tc>
        <w:tc>
          <w:tcPr>
            <w:tcW w:w="3150" w:type="dxa"/>
            <w:tcBorders>
              <w:top w:val="nil"/>
              <w:left w:val="nil"/>
              <w:bottom w:val="single" w:sz="8" w:space="0" w:color="auto"/>
              <w:right w:val="single" w:sz="8" w:space="0" w:color="auto"/>
            </w:tcBorders>
          </w:tcPr>
          <w:p w:rsidR="00F51AA8" w:rsidRDefault="00F51AA8" w:rsidP="00F51AA8">
            <w:pPr>
              <w:spacing w:line="360" w:lineRule="auto"/>
              <w:jc w:val="center"/>
            </w:pPr>
          </w:p>
        </w:tc>
      </w:tr>
      <w:tr w:rsidR="00F51AA8" w:rsidTr="00F51AA8">
        <w:tc>
          <w:tcPr>
            <w:tcW w:w="648" w:type="dxa"/>
            <w:tcBorders>
              <w:top w:val="single" w:sz="8" w:space="0" w:color="auto"/>
              <w:left w:val="single" w:sz="8" w:space="0" w:color="auto"/>
              <w:bottom w:val="single" w:sz="8" w:space="0" w:color="auto"/>
              <w:right w:val="single" w:sz="8" w:space="0" w:color="auto"/>
            </w:tcBorders>
          </w:tcPr>
          <w:p w:rsidR="00F51AA8" w:rsidRDefault="00F51AA8" w:rsidP="00F51AA8">
            <w:pPr>
              <w:spacing w:line="360" w:lineRule="auto"/>
              <w:jc w:val="center"/>
            </w:pPr>
            <w:r>
              <w:t>B</w:t>
            </w:r>
          </w:p>
        </w:tc>
        <w:tc>
          <w:tcPr>
            <w:tcW w:w="34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51AA8" w:rsidRDefault="00F51AA8" w:rsidP="00F51AA8">
            <w:pPr>
              <w:spacing w:line="360" w:lineRule="auto"/>
              <w:jc w:val="center"/>
              <w:rPr>
                <w:rFonts w:ascii="Calibri" w:hAnsi="Calibri" w:cs="Calibri"/>
                <w:sz w:val="22"/>
                <w:szCs w:val="22"/>
              </w:rPr>
            </w:pPr>
            <w:r>
              <w:t>MCQ, T/F, Diagram labeling, Matching, Short Answer</w:t>
            </w:r>
          </w:p>
        </w:tc>
        <w:tc>
          <w:tcPr>
            <w:tcW w:w="24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1AA8" w:rsidRDefault="00F51AA8" w:rsidP="00F51AA8">
            <w:pPr>
              <w:spacing w:line="360" w:lineRule="auto"/>
              <w:jc w:val="center"/>
              <w:rPr>
                <w:rFonts w:ascii="Calibri" w:hAnsi="Calibri" w:cs="Calibri"/>
                <w:sz w:val="22"/>
                <w:szCs w:val="22"/>
              </w:rPr>
            </w:pPr>
            <w:r>
              <w:t>Analysis</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1AA8" w:rsidRDefault="00F51AA8" w:rsidP="00F51AA8">
            <w:pPr>
              <w:spacing w:line="360" w:lineRule="auto"/>
              <w:jc w:val="center"/>
              <w:rPr>
                <w:rFonts w:ascii="Calibri" w:hAnsi="Calibri" w:cs="Calibri"/>
                <w:sz w:val="22"/>
                <w:szCs w:val="22"/>
              </w:rPr>
            </w:pPr>
            <w:r>
              <w:t>40</w:t>
            </w:r>
          </w:p>
        </w:tc>
        <w:tc>
          <w:tcPr>
            <w:tcW w:w="3150" w:type="dxa"/>
            <w:tcBorders>
              <w:top w:val="nil"/>
              <w:left w:val="nil"/>
              <w:bottom w:val="single" w:sz="8" w:space="0" w:color="auto"/>
              <w:right w:val="single" w:sz="8" w:space="0" w:color="auto"/>
            </w:tcBorders>
          </w:tcPr>
          <w:p w:rsidR="00F51AA8" w:rsidRDefault="00F51AA8" w:rsidP="00F51AA8">
            <w:pPr>
              <w:spacing w:line="360" w:lineRule="auto"/>
              <w:jc w:val="center"/>
            </w:pPr>
          </w:p>
        </w:tc>
      </w:tr>
      <w:tr w:rsidR="00F51AA8" w:rsidTr="00F51AA8">
        <w:trPr>
          <w:trHeight w:val="260"/>
        </w:trPr>
        <w:tc>
          <w:tcPr>
            <w:tcW w:w="648" w:type="dxa"/>
            <w:vMerge w:val="restart"/>
            <w:tcBorders>
              <w:top w:val="single" w:sz="8" w:space="0" w:color="auto"/>
              <w:left w:val="single" w:sz="8" w:space="0" w:color="auto"/>
              <w:right w:val="single" w:sz="8" w:space="0" w:color="auto"/>
            </w:tcBorders>
          </w:tcPr>
          <w:p w:rsidR="00F51AA8" w:rsidRDefault="00F51AA8" w:rsidP="00F51AA8">
            <w:pPr>
              <w:spacing w:line="360" w:lineRule="auto"/>
              <w:jc w:val="center"/>
            </w:pPr>
            <w:r>
              <w:t>C</w:t>
            </w:r>
          </w:p>
        </w:tc>
        <w:tc>
          <w:tcPr>
            <w:tcW w:w="342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51AA8" w:rsidRDefault="00F51AA8" w:rsidP="00F51AA8">
            <w:pPr>
              <w:spacing w:line="360" w:lineRule="auto"/>
              <w:jc w:val="center"/>
              <w:rPr>
                <w:rFonts w:ascii="Calibri" w:hAnsi="Calibri" w:cs="Calibri"/>
                <w:sz w:val="22"/>
                <w:szCs w:val="22"/>
              </w:rPr>
            </w:pPr>
            <w:r>
              <w:t>Essay</w:t>
            </w:r>
          </w:p>
        </w:tc>
        <w:tc>
          <w:tcPr>
            <w:tcW w:w="24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1AA8" w:rsidRDefault="00F51AA8" w:rsidP="00F51AA8">
            <w:pPr>
              <w:spacing w:line="360" w:lineRule="auto"/>
              <w:jc w:val="center"/>
              <w:rPr>
                <w:rFonts w:ascii="Calibri" w:hAnsi="Calibri" w:cs="Calibri"/>
                <w:sz w:val="22"/>
                <w:szCs w:val="22"/>
              </w:rPr>
            </w:pPr>
            <w:r>
              <w:t>Analysis</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1AA8" w:rsidRDefault="00F51AA8" w:rsidP="00F51AA8">
            <w:pPr>
              <w:spacing w:line="360" w:lineRule="auto"/>
              <w:jc w:val="center"/>
              <w:rPr>
                <w:rFonts w:ascii="Calibri" w:hAnsi="Calibri" w:cs="Calibri"/>
                <w:sz w:val="22"/>
                <w:szCs w:val="22"/>
              </w:rPr>
            </w:pPr>
            <w:r>
              <w:t>10</w:t>
            </w:r>
          </w:p>
        </w:tc>
        <w:tc>
          <w:tcPr>
            <w:tcW w:w="3150" w:type="dxa"/>
            <w:vMerge w:val="restart"/>
            <w:tcBorders>
              <w:top w:val="nil"/>
              <w:left w:val="nil"/>
              <w:right w:val="single" w:sz="8" w:space="0" w:color="auto"/>
            </w:tcBorders>
          </w:tcPr>
          <w:p w:rsidR="00F51AA8" w:rsidRDefault="00F51AA8" w:rsidP="00F51AA8">
            <w:pPr>
              <w:ind w:left="172"/>
            </w:pPr>
            <w:r>
              <w:t>A rubric is provided in the course outline to guide marking in this section.</w:t>
            </w:r>
          </w:p>
        </w:tc>
      </w:tr>
      <w:tr w:rsidR="00F51AA8" w:rsidTr="00F51AA8">
        <w:tc>
          <w:tcPr>
            <w:tcW w:w="648" w:type="dxa"/>
            <w:vMerge/>
            <w:tcBorders>
              <w:left w:val="single" w:sz="8" w:space="0" w:color="auto"/>
              <w:bottom w:val="single" w:sz="8" w:space="0" w:color="auto"/>
              <w:right w:val="single" w:sz="8" w:space="0" w:color="auto"/>
            </w:tcBorders>
          </w:tcPr>
          <w:p w:rsidR="00F51AA8" w:rsidRDefault="00F51AA8" w:rsidP="00F51AA8">
            <w:pPr>
              <w:spacing w:line="360" w:lineRule="auto"/>
              <w:rPr>
                <w:rFonts w:ascii="Calibri" w:hAnsi="Calibri" w:cs="Calibri"/>
                <w:sz w:val="22"/>
                <w:szCs w:val="22"/>
              </w:rPr>
            </w:pPr>
          </w:p>
        </w:tc>
        <w:tc>
          <w:tcPr>
            <w:tcW w:w="3420" w:type="dxa"/>
            <w:vMerge/>
            <w:tcBorders>
              <w:top w:val="single" w:sz="8" w:space="0" w:color="auto"/>
              <w:left w:val="single" w:sz="8" w:space="0" w:color="auto"/>
              <w:bottom w:val="single" w:sz="8" w:space="0" w:color="auto"/>
              <w:right w:val="single" w:sz="8" w:space="0" w:color="auto"/>
            </w:tcBorders>
            <w:vAlign w:val="center"/>
            <w:hideMark/>
          </w:tcPr>
          <w:p w:rsidR="00F51AA8" w:rsidRDefault="00F51AA8" w:rsidP="00F51AA8">
            <w:pPr>
              <w:spacing w:line="360" w:lineRule="auto"/>
              <w:rPr>
                <w:rFonts w:ascii="Calibri" w:hAnsi="Calibri" w:cs="Calibri"/>
                <w:sz w:val="22"/>
                <w:szCs w:val="22"/>
              </w:rPr>
            </w:pPr>
          </w:p>
        </w:tc>
        <w:tc>
          <w:tcPr>
            <w:tcW w:w="24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1AA8" w:rsidRDefault="00F51AA8" w:rsidP="00F51AA8">
            <w:pPr>
              <w:spacing w:line="360" w:lineRule="auto"/>
              <w:jc w:val="center"/>
              <w:rPr>
                <w:rFonts w:ascii="Calibri" w:hAnsi="Calibri" w:cs="Calibri"/>
                <w:sz w:val="22"/>
                <w:szCs w:val="22"/>
              </w:rPr>
            </w:pPr>
            <w:r>
              <w:t>Effective Communication</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1AA8" w:rsidRDefault="00F51AA8" w:rsidP="00F51AA8">
            <w:pPr>
              <w:spacing w:line="360" w:lineRule="auto"/>
              <w:jc w:val="center"/>
              <w:rPr>
                <w:rFonts w:ascii="Calibri" w:hAnsi="Calibri" w:cs="Calibri"/>
                <w:sz w:val="22"/>
                <w:szCs w:val="22"/>
              </w:rPr>
            </w:pPr>
            <w:r>
              <w:t>10</w:t>
            </w:r>
          </w:p>
        </w:tc>
        <w:tc>
          <w:tcPr>
            <w:tcW w:w="3150" w:type="dxa"/>
            <w:vMerge/>
            <w:tcBorders>
              <w:left w:val="nil"/>
              <w:bottom w:val="single" w:sz="8" w:space="0" w:color="auto"/>
              <w:right w:val="single" w:sz="8" w:space="0" w:color="auto"/>
            </w:tcBorders>
          </w:tcPr>
          <w:p w:rsidR="00F51AA8" w:rsidRDefault="00F51AA8" w:rsidP="00F51AA8">
            <w:pPr>
              <w:spacing w:line="360" w:lineRule="auto"/>
              <w:ind w:left="172"/>
              <w:jc w:val="center"/>
            </w:pPr>
          </w:p>
        </w:tc>
      </w:tr>
      <w:tr w:rsidR="00F51AA8" w:rsidTr="00F51AA8">
        <w:tc>
          <w:tcPr>
            <w:tcW w:w="648" w:type="dxa"/>
            <w:tcBorders>
              <w:top w:val="single" w:sz="8" w:space="0" w:color="auto"/>
              <w:left w:val="single" w:sz="8" w:space="0" w:color="auto"/>
              <w:bottom w:val="single" w:sz="8" w:space="0" w:color="auto"/>
              <w:right w:val="single" w:sz="8" w:space="0" w:color="auto"/>
            </w:tcBorders>
          </w:tcPr>
          <w:p w:rsidR="00F51AA8" w:rsidRDefault="00F51AA8" w:rsidP="00F51AA8">
            <w:pPr>
              <w:spacing w:line="360" w:lineRule="auto"/>
              <w:jc w:val="center"/>
            </w:pPr>
            <w:r>
              <w:t>D</w:t>
            </w:r>
          </w:p>
        </w:tc>
        <w:tc>
          <w:tcPr>
            <w:tcW w:w="34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51AA8" w:rsidRDefault="00F51AA8" w:rsidP="00F51AA8">
            <w:pPr>
              <w:spacing w:line="360" w:lineRule="auto"/>
              <w:jc w:val="center"/>
              <w:rPr>
                <w:rFonts w:ascii="Calibri" w:hAnsi="Calibri" w:cs="Calibri"/>
                <w:sz w:val="22"/>
                <w:szCs w:val="22"/>
              </w:rPr>
            </w:pPr>
            <w:r>
              <w:t>Diagram labeling, short answer, matching</w:t>
            </w:r>
          </w:p>
        </w:tc>
        <w:tc>
          <w:tcPr>
            <w:tcW w:w="24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1AA8" w:rsidRDefault="00F51AA8" w:rsidP="00F51AA8">
            <w:pPr>
              <w:spacing w:line="360" w:lineRule="auto"/>
              <w:jc w:val="center"/>
              <w:rPr>
                <w:rFonts w:ascii="Calibri" w:hAnsi="Calibri" w:cs="Calibri"/>
                <w:sz w:val="22"/>
                <w:szCs w:val="22"/>
              </w:rPr>
            </w:pPr>
            <w:r>
              <w:t>Technical Expertise</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1AA8" w:rsidRDefault="00F51AA8" w:rsidP="00F51AA8">
            <w:pPr>
              <w:spacing w:line="360" w:lineRule="auto"/>
              <w:jc w:val="center"/>
              <w:rPr>
                <w:rFonts w:ascii="Calibri" w:hAnsi="Calibri" w:cs="Calibri"/>
                <w:sz w:val="22"/>
                <w:szCs w:val="22"/>
              </w:rPr>
            </w:pPr>
            <w:r>
              <w:t>10</w:t>
            </w:r>
          </w:p>
        </w:tc>
        <w:tc>
          <w:tcPr>
            <w:tcW w:w="3150" w:type="dxa"/>
            <w:tcBorders>
              <w:top w:val="nil"/>
              <w:left w:val="nil"/>
              <w:bottom w:val="single" w:sz="8" w:space="0" w:color="auto"/>
              <w:right w:val="single" w:sz="8" w:space="0" w:color="auto"/>
            </w:tcBorders>
          </w:tcPr>
          <w:p w:rsidR="00F51AA8" w:rsidRDefault="00F51AA8" w:rsidP="00F51AA8">
            <w:pPr>
              <w:ind w:left="172"/>
            </w:pPr>
            <w:r>
              <w:t>This question must test, at the appropriate level, topics related to those covered in the laboratory aspect of the course.</w:t>
            </w:r>
          </w:p>
        </w:tc>
      </w:tr>
    </w:tbl>
    <w:p w:rsidR="00C77CCE" w:rsidRDefault="00C77CCE" w:rsidP="00C77CCE">
      <w:pPr>
        <w:jc w:val="right"/>
        <w:rPr>
          <w:b/>
          <w:sz w:val="24"/>
          <w:szCs w:val="24"/>
          <w:u w:val="single"/>
        </w:rPr>
      </w:pPr>
    </w:p>
    <w:p w:rsidR="002E3C5C" w:rsidRDefault="002E3C5C" w:rsidP="00C77CCE">
      <w:pPr>
        <w:jc w:val="right"/>
        <w:rPr>
          <w:b/>
          <w:sz w:val="24"/>
          <w:szCs w:val="24"/>
          <w:u w:val="single"/>
        </w:rPr>
      </w:pPr>
    </w:p>
    <w:p w:rsidR="00F51AA8" w:rsidRDefault="00F51AA8" w:rsidP="002E3C5C">
      <w:pPr>
        <w:jc w:val="right"/>
        <w:rPr>
          <w:b/>
          <w:sz w:val="24"/>
          <w:szCs w:val="24"/>
          <w:u w:val="single"/>
        </w:rPr>
      </w:pPr>
    </w:p>
    <w:p w:rsidR="002E3C5C" w:rsidRPr="00A37AEC" w:rsidRDefault="002E3C5C" w:rsidP="002E3C5C">
      <w:pPr>
        <w:jc w:val="right"/>
        <w:rPr>
          <w:b/>
          <w:sz w:val="24"/>
          <w:szCs w:val="24"/>
          <w:u w:val="single"/>
        </w:rPr>
      </w:pPr>
      <w:r>
        <w:rPr>
          <w:b/>
          <w:sz w:val="24"/>
          <w:szCs w:val="24"/>
          <w:u w:val="single"/>
        </w:rPr>
        <w:lastRenderedPageBreak/>
        <w:t>Appendix II</w:t>
      </w:r>
      <w:r w:rsidRPr="00A37AEC">
        <w:rPr>
          <w:b/>
          <w:sz w:val="24"/>
          <w:szCs w:val="24"/>
          <w:u w:val="single"/>
        </w:rPr>
        <w:t>-</w:t>
      </w:r>
    </w:p>
    <w:p w:rsidR="002E3C5C" w:rsidRPr="00A37AEC" w:rsidRDefault="002E3C5C" w:rsidP="002E3C5C">
      <w:pPr>
        <w:jc w:val="right"/>
        <w:rPr>
          <w:b/>
          <w:sz w:val="24"/>
          <w:szCs w:val="24"/>
          <w:u w:val="single"/>
        </w:rPr>
      </w:pPr>
      <w:r w:rsidRPr="00A37AEC">
        <w:rPr>
          <w:b/>
          <w:sz w:val="24"/>
          <w:szCs w:val="24"/>
          <w:u w:val="single"/>
        </w:rPr>
        <w:t>Rubric for grading Class Assignments</w:t>
      </w:r>
    </w:p>
    <w:p w:rsidR="002E3C5C" w:rsidRPr="00A37AEC" w:rsidRDefault="002E3C5C" w:rsidP="002E3C5C">
      <w:pPr>
        <w:rPr>
          <w:sz w:val="24"/>
          <w:szCs w:val="24"/>
        </w:rPr>
      </w:pPr>
    </w:p>
    <w:p w:rsidR="002E3C5C" w:rsidRPr="0008156C" w:rsidRDefault="002E3C5C" w:rsidP="002E3C5C">
      <w:pPr>
        <w:rPr>
          <w:b/>
          <w:sz w:val="24"/>
          <w:szCs w:val="24"/>
        </w:rPr>
      </w:pPr>
      <w:r w:rsidRPr="0008156C">
        <w:rPr>
          <w:b/>
          <w:sz w:val="24"/>
          <w:szCs w:val="24"/>
        </w:rPr>
        <w:t>Assignment Description:</w:t>
      </w:r>
    </w:p>
    <w:p w:rsidR="002E3C5C" w:rsidRPr="00A37AEC" w:rsidRDefault="002E3C5C" w:rsidP="002E3C5C">
      <w:pPr>
        <w:rPr>
          <w:sz w:val="24"/>
          <w:szCs w:val="24"/>
        </w:rPr>
      </w:pPr>
    </w:p>
    <w:p w:rsidR="002E3C5C" w:rsidRPr="00A37AEC" w:rsidRDefault="002E3C5C" w:rsidP="002E3C5C">
      <w:pPr>
        <w:rPr>
          <w:sz w:val="24"/>
          <w:szCs w:val="24"/>
        </w:rPr>
      </w:pPr>
      <w:r w:rsidRPr="00A37AEC">
        <w:rPr>
          <w:sz w:val="24"/>
          <w:szCs w:val="24"/>
        </w:rPr>
        <w:t>The class assignment/s chosen to be graded for CHEM</w:t>
      </w:r>
      <w:r>
        <w:rPr>
          <w:sz w:val="24"/>
          <w:szCs w:val="24"/>
        </w:rPr>
        <w:t>132</w:t>
      </w:r>
      <w:r w:rsidRPr="00A37AEC">
        <w:rPr>
          <w:sz w:val="24"/>
          <w:szCs w:val="24"/>
        </w:rPr>
        <w:t xml:space="preserve"> may differ by semester in terms of their number and type as directed by the lecturer. The following rubric, however, should be used to guide grading.</w:t>
      </w:r>
    </w:p>
    <w:p w:rsidR="002E3C5C" w:rsidRPr="00A37AEC" w:rsidRDefault="002E3C5C" w:rsidP="002E3C5C">
      <w:pPr>
        <w:rPr>
          <w:sz w:val="24"/>
          <w:szCs w:val="24"/>
        </w:rPr>
      </w:pPr>
    </w:p>
    <w:p w:rsidR="002E3C5C" w:rsidRPr="00A37AEC" w:rsidRDefault="002E3C5C" w:rsidP="002E3C5C">
      <w:pPr>
        <w:rPr>
          <w:b/>
          <w:sz w:val="24"/>
          <w:szCs w:val="24"/>
        </w:rPr>
      </w:pPr>
    </w:p>
    <w:p w:rsidR="002E3C5C" w:rsidRDefault="002E3C5C" w:rsidP="002E3C5C">
      <w:pPr>
        <w:rPr>
          <w:b/>
          <w:sz w:val="24"/>
          <w:szCs w:val="24"/>
        </w:rPr>
      </w:pPr>
      <w:r w:rsidRPr="00A37AEC">
        <w:rPr>
          <w:b/>
          <w:sz w:val="24"/>
          <w:szCs w:val="24"/>
        </w:rPr>
        <w:t>Rubric for CHEM</w:t>
      </w:r>
      <w:r w:rsidR="00093624">
        <w:rPr>
          <w:b/>
          <w:sz w:val="24"/>
          <w:szCs w:val="24"/>
        </w:rPr>
        <w:t xml:space="preserve"> 132</w:t>
      </w:r>
      <w:r w:rsidRPr="00A37AEC">
        <w:rPr>
          <w:b/>
          <w:sz w:val="24"/>
          <w:szCs w:val="24"/>
        </w:rPr>
        <w:t xml:space="preserve"> </w:t>
      </w:r>
      <w:r w:rsidR="00F94855">
        <w:rPr>
          <w:b/>
          <w:sz w:val="24"/>
          <w:szCs w:val="24"/>
        </w:rPr>
        <w:t>Class Assignments</w:t>
      </w:r>
    </w:p>
    <w:p w:rsidR="00F94855" w:rsidRPr="00A37AEC" w:rsidRDefault="00F94855" w:rsidP="002E3C5C">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4"/>
        <w:gridCol w:w="2394"/>
        <w:gridCol w:w="2394"/>
        <w:gridCol w:w="2394"/>
      </w:tblGrid>
      <w:tr w:rsidR="002E3C5C" w:rsidRPr="00A37AEC" w:rsidTr="002E3C5C">
        <w:tc>
          <w:tcPr>
            <w:tcW w:w="2394" w:type="dxa"/>
            <w:vMerge w:val="restart"/>
            <w:tcBorders>
              <w:top w:val="single" w:sz="4" w:space="0" w:color="000000"/>
              <w:left w:val="single" w:sz="4" w:space="0" w:color="000000"/>
              <w:bottom w:val="single" w:sz="4" w:space="0" w:color="000000"/>
              <w:right w:val="single" w:sz="4" w:space="0" w:color="000000"/>
            </w:tcBorders>
            <w:vAlign w:val="center"/>
            <w:hideMark/>
          </w:tcPr>
          <w:p w:rsidR="002E3C5C" w:rsidRPr="002E3C5C" w:rsidRDefault="002E3C5C" w:rsidP="002E3C5C">
            <w:pPr>
              <w:jc w:val="center"/>
              <w:rPr>
                <w:rFonts w:eastAsia="Times New Roman"/>
                <w:b/>
                <w:sz w:val="22"/>
                <w:szCs w:val="22"/>
                <w:lang w:val="en-TT"/>
              </w:rPr>
            </w:pPr>
            <w:r w:rsidRPr="002E3C5C">
              <w:rPr>
                <w:rFonts w:eastAsia="Times New Roman"/>
                <w:b/>
                <w:lang w:val="en-TT"/>
              </w:rPr>
              <w:t>COMPETENCY</w:t>
            </w:r>
          </w:p>
        </w:tc>
        <w:tc>
          <w:tcPr>
            <w:tcW w:w="7182" w:type="dxa"/>
            <w:gridSpan w:val="3"/>
            <w:tcBorders>
              <w:top w:val="single" w:sz="4" w:space="0" w:color="000000"/>
              <w:left w:val="single" w:sz="4" w:space="0" w:color="000000"/>
              <w:bottom w:val="single" w:sz="4" w:space="0" w:color="000000"/>
              <w:right w:val="single" w:sz="4" w:space="0" w:color="000000"/>
            </w:tcBorders>
            <w:vAlign w:val="center"/>
            <w:hideMark/>
          </w:tcPr>
          <w:p w:rsidR="002E3C5C" w:rsidRPr="002E3C5C" w:rsidRDefault="002E3C5C" w:rsidP="002E3C5C">
            <w:pPr>
              <w:jc w:val="center"/>
              <w:rPr>
                <w:rFonts w:eastAsia="Times New Roman"/>
                <w:b/>
                <w:sz w:val="22"/>
                <w:szCs w:val="22"/>
                <w:lang w:val="en-TT"/>
              </w:rPr>
            </w:pPr>
            <w:r w:rsidRPr="002E3C5C">
              <w:rPr>
                <w:rFonts w:eastAsia="Times New Roman"/>
                <w:b/>
                <w:lang w:val="en-TT"/>
              </w:rPr>
              <w:t>PERFORMANCE RANKING</w:t>
            </w:r>
          </w:p>
        </w:tc>
      </w:tr>
      <w:tr w:rsidR="002E3C5C" w:rsidRPr="00A37AEC" w:rsidTr="002E3C5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E3C5C" w:rsidRPr="002E3C5C" w:rsidRDefault="002E3C5C" w:rsidP="0043225A">
            <w:pPr>
              <w:rPr>
                <w:rFonts w:eastAsia="Times New Roman"/>
                <w:b/>
                <w:sz w:val="22"/>
                <w:szCs w:val="22"/>
                <w:lang w:val="en-TT"/>
              </w:rPr>
            </w:pPr>
          </w:p>
        </w:tc>
        <w:tc>
          <w:tcPr>
            <w:tcW w:w="2394" w:type="dxa"/>
            <w:tcBorders>
              <w:top w:val="single" w:sz="4" w:space="0" w:color="000000"/>
              <w:left w:val="single" w:sz="4" w:space="0" w:color="000000"/>
              <w:bottom w:val="single" w:sz="4" w:space="0" w:color="000000"/>
              <w:right w:val="single" w:sz="4" w:space="0" w:color="000000"/>
            </w:tcBorders>
            <w:vAlign w:val="center"/>
            <w:hideMark/>
          </w:tcPr>
          <w:p w:rsidR="002E3C5C" w:rsidRPr="002E3C5C" w:rsidRDefault="002E3C5C" w:rsidP="002E3C5C">
            <w:pPr>
              <w:jc w:val="center"/>
              <w:rPr>
                <w:rFonts w:eastAsia="Times New Roman"/>
                <w:b/>
                <w:lang w:val="en-TT"/>
              </w:rPr>
            </w:pPr>
            <w:r w:rsidRPr="002E3C5C">
              <w:rPr>
                <w:rFonts w:eastAsia="Times New Roman"/>
                <w:b/>
                <w:lang w:val="en-TT"/>
              </w:rPr>
              <w:t xml:space="preserve">EXCELLENT </w:t>
            </w:r>
          </w:p>
          <w:p w:rsidR="002E3C5C" w:rsidRPr="002E3C5C" w:rsidRDefault="002E3C5C" w:rsidP="002E3C5C">
            <w:pPr>
              <w:jc w:val="center"/>
              <w:rPr>
                <w:rFonts w:eastAsia="Times New Roman"/>
                <w:b/>
                <w:sz w:val="22"/>
                <w:szCs w:val="22"/>
                <w:lang w:val="en-TT"/>
              </w:rPr>
            </w:pPr>
            <w:r w:rsidRPr="002E3C5C">
              <w:rPr>
                <w:rFonts w:eastAsia="Times New Roman"/>
                <w:b/>
                <w:lang w:val="en-TT"/>
              </w:rPr>
              <w:t>(8-10)</w:t>
            </w:r>
          </w:p>
        </w:tc>
        <w:tc>
          <w:tcPr>
            <w:tcW w:w="2394" w:type="dxa"/>
            <w:tcBorders>
              <w:top w:val="single" w:sz="4" w:space="0" w:color="000000"/>
              <w:left w:val="single" w:sz="4" w:space="0" w:color="000000"/>
              <w:bottom w:val="single" w:sz="4" w:space="0" w:color="000000"/>
              <w:right w:val="single" w:sz="4" w:space="0" w:color="000000"/>
            </w:tcBorders>
            <w:vAlign w:val="center"/>
            <w:hideMark/>
          </w:tcPr>
          <w:p w:rsidR="002E3C5C" w:rsidRPr="002E3C5C" w:rsidRDefault="002E3C5C" w:rsidP="002E3C5C">
            <w:pPr>
              <w:jc w:val="center"/>
              <w:rPr>
                <w:rFonts w:eastAsia="Times New Roman"/>
                <w:b/>
                <w:lang w:val="en-TT"/>
              </w:rPr>
            </w:pPr>
            <w:r w:rsidRPr="002E3C5C">
              <w:rPr>
                <w:rFonts w:eastAsia="Times New Roman"/>
                <w:b/>
                <w:lang w:val="en-TT"/>
              </w:rPr>
              <w:t xml:space="preserve">AVERAGE </w:t>
            </w:r>
          </w:p>
          <w:p w:rsidR="002E3C5C" w:rsidRPr="002E3C5C" w:rsidRDefault="002E3C5C" w:rsidP="002E3C5C">
            <w:pPr>
              <w:jc w:val="center"/>
              <w:rPr>
                <w:rFonts w:eastAsia="Times New Roman"/>
                <w:b/>
                <w:sz w:val="22"/>
                <w:szCs w:val="22"/>
                <w:lang w:val="en-TT"/>
              </w:rPr>
            </w:pPr>
            <w:r w:rsidRPr="002E3C5C">
              <w:rPr>
                <w:rFonts w:eastAsia="Times New Roman"/>
                <w:b/>
                <w:lang w:val="en-TT"/>
              </w:rPr>
              <w:t>(5-7)</w:t>
            </w:r>
          </w:p>
        </w:tc>
        <w:tc>
          <w:tcPr>
            <w:tcW w:w="2394" w:type="dxa"/>
            <w:tcBorders>
              <w:top w:val="single" w:sz="4" w:space="0" w:color="000000"/>
              <w:left w:val="single" w:sz="4" w:space="0" w:color="000000"/>
              <w:bottom w:val="single" w:sz="4" w:space="0" w:color="000000"/>
              <w:right w:val="single" w:sz="4" w:space="0" w:color="000000"/>
            </w:tcBorders>
            <w:vAlign w:val="center"/>
            <w:hideMark/>
          </w:tcPr>
          <w:p w:rsidR="002E3C5C" w:rsidRPr="002E3C5C" w:rsidRDefault="002E3C5C" w:rsidP="002E3C5C">
            <w:pPr>
              <w:jc w:val="center"/>
              <w:rPr>
                <w:rFonts w:eastAsia="Times New Roman"/>
                <w:b/>
                <w:lang w:val="en-TT"/>
              </w:rPr>
            </w:pPr>
            <w:r w:rsidRPr="002E3C5C">
              <w:rPr>
                <w:rFonts w:eastAsia="Times New Roman"/>
                <w:b/>
                <w:lang w:val="en-TT"/>
              </w:rPr>
              <w:t xml:space="preserve">POOR </w:t>
            </w:r>
          </w:p>
          <w:p w:rsidR="002E3C5C" w:rsidRPr="002E3C5C" w:rsidRDefault="002E3C5C" w:rsidP="002E3C5C">
            <w:pPr>
              <w:jc w:val="center"/>
              <w:rPr>
                <w:rFonts w:eastAsia="Times New Roman"/>
                <w:b/>
                <w:sz w:val="22"/>
                <w:szCs w:val="22"/>
                <w:lang w:val="en-TT"/>
              </w:rPr>
            </w:pPr>
            <w:r w:rsidRPr="002E3C5C">
              <w:rPr>
                <w:rFonts w:eastAsia="Times New Roman"/>
                <w:b/>
                <w:lang w:val="en-TT"/>
              </w:rPr>
              <w:t>(0-4)</w:t>
            </w:r>
          </w:p>
        </w:tc>
      </w:tr>
      <w:tr w:rsidR="002E3C5C" w:rsidRPr="00A37AEC" w:rsidTr="00F94855">
        <w:trPr>
          <w:trHeight w:val="2012"/>
        </w:trPr>
        <w:tc>
          <w:tcPr>
            <w:tcW w:w="2394" w:type="dxa"/>
            <w:tcBorders>
              <w:top w:val="single" w:sz="4" w:space="0" w:color="000000"/>
              <w:left w:val="single" w:sz="4" w:space="0" w:color="000000"/>
              <w:bottom w:val="single" w:sz="4" w:space="0" w:color="000000"/>
              <w:right w:val="single" w:sz="4" w:space="0" w:color="000000"/>
            </w:tcBorders>
            <w:vAlign w:val="center"/>
            <w:hideMark/>
          </w:tcPr>
          <w:p w:rsidR="002E3C5C" w:rsidRPr="002E3C5C" w:rsidRDefault="002E3C5C" w:rsidP="002E3C5C">
            <w:pPr>
              <w:jc w:val="center"/>
              <w:rPr>
                <w:rFonts w:eastAsia="Times New Roman"/>
                <w:b/>
                <w:sz w:val="22"/>
                <w:szCs w:val="22"/>
                <w:lang w:val="en-TT"/>
              </w:rPr>
            </w:pPr>
            <w:r w:rsidRPr="002E3C5C">
              <w:rPr>
                <w:rFonts w:eastAsia="Times New Roman"/>
                <w:b/>
                <w:lang w:val="en-TT"/>
              </w:rPr>
              <w:t>KNOWLEDGE (70%)</w:t>
            </w:r>
          </w:p>
        </w:tc>
        <w:tc>
          <w:tcPr>
            <w:tcW w:w="2394" w:type="dxa"/>
            <w:tcBorders>
              <w:top w:val="single" w:sz="4" w:space="0" w:color="000000"/>
              <w:left w:val="single" w:sz="4" w:space="0" w:color="000000"/>
              <w:bottom w:val="single" w:sz="4" w:space="0" w:color="000000"/>
              <w:right w:val="single" w:sz="4" w:space="0" w:color="000000"/>
            </w:tcBorders>
            <w:vAlign w:val="center"/>
            <w:hideMark/>
          </w:tcPr>
          <w:p w:rsidR="002E3C5C" w:rsidRPr="00F94855" w:rsidRDefault="002E3C5C" w:rsidP="002E3C5C">
            <w:pPr>
              <w:jc w:val="center"/>
              <w:rPr>
                <w:rFonts w:eastAsia="Times New Roman"/>
                <w:sz w:val="24"/>
                <w:szCs w:val="24"/>
                <w:lang w:val="en-TT"/>
              </w:rPr>
            </w:pPr>
            <w:r w:rsidRPr="00F94855">
              <w:rPr>
                <w:rFonts w:eastAsia="Times New Roman"/>
                <w:sz w:val="24"/>
                <w:szCs w:val="24"/>
                <w:lang w:val="en-TT"/>
              </w:rPr>
              <w:t>Students display a high level of knowledge as evidenced by accurate answers to most questions.</w:t>
            </w:r>
          </w:p>
        </w:tc>
        <w:tc>
          <w:tcPr>
            <w:tcW w:w="2394" w:type="dxa"/>
            <w:tcBorders>
              <w:top w:val="single" w:sz="4" w:space="0" w:color="000000"/>
              <w:left w:val="single" w:sz="4" w:space="0" w:color="000000"/>
              <w:bottom w:val="single" w:sz="4" w:space="0" w:color="000000"/>
              <w:right w:val="single" w:sz="4" w:space="0" w:color="000000"/>
            </w:tcBorders>
            <w:vAlign w:val="center"/>
            <w:hideMark/>
          </w:tcPr>
          <w:p w:rsidR="002E3C5C" w:rsidRPr="00F94855" w:rsidRDefault="002E3C5C" w:rsidP="002E3C5C">
            <w:pPr>
              <w:jc w:val="center"/>
              <w:rPr>
                <w:rFonts w:eastAsia="Times New Roman"/>
                <w:sz w:val="24"/>
                <w:szCs w:val="24"/>
                <w:lang w:val="en-TT"/>
              </w:rPr>
            </w:pPr>
            <w:r w:rsidRPr="00F94855">
              <w:rPr>
                <w:rFonts w:eastAsia="Times New Roman"/>
                <w:sz w:val="24"/>
                <w:szCs w:val="24"/>
                <w:lang w:val="en-TT"/>
              </w:rPr>
              <w:t>Students display a moderate level of knowledge as evidenced by accurate answers to some questions.</w:t>
            </w:r>
          </w:p>
        </w:tc>
        <w:tc>
          <w:tcPr>
            <w:tcW w:w="2394" w:type="dxa"/>
            <w:tcBorders>
              <w:top w:val="single" w:sz="4" w:space="0" w:color="000000"/>
              <w:left w:val="single" w:sz="4" w:space="0" w:color="000000"/>
              <w:bottom w:val="single" w:sz="4" w:space="0" w:color="000000"/>
              <w:right w:val="single" w:sz="4" w:space="0" w:color="000000"/>
            </w:tcBorders>
            <w:vAlign w:val="center"/>
            <w:hideMark/>
          </w:tcPr>
          <w:p w:rsidR="002E3C5C" w:rsidRPr="00F94855" w:rsidRDefault="002E3C5C" w:rsidP="002E3C5C">
            <w:pPr>
              <w:jc w:val="center"/>
              <w:rPr>
                <w:rFonts w:eastAsia="Times New Roman"/>
                <w:sz w:val="24"/>
                <w:szCs w:val="24"/>
                <w:lang w:val="en-TT"/>
              </w:rPr>
            </w:pPr>
            <w:r w:rsidRPr="00F94855">
              <w:rPr>
                <w:rFonts w:eastAsia="Times New Roman"/>
                <w:sz w:val="24"/>
                <w:szCs w:val="24"/>
                <w:lang w:val="en-TT"/>
              </w:rPr>
              <w:t>Students display a low level of knowledge as evidenced by accurate answers to few questions.</w:t>
            </w:r>
          </w:p>
        </w:tc>
      </w:tr>
      <w:tr w:rsidR="002E3C5C" w:rsidRPr="00A37AEC" w:rsidTr="00F94855">
        <w:trPr>
          <w:trHeight w:val="2327"/>
        </w:trPr>
        <w:tc>
          <w:tcPr>
            <w:tcW w:w="2394" w:type="dxa"/>
            <w:tcBorders>
              <w:top w:val="single" w:sz="4" w:space="0" w:color="000000"/>
              <w:left w:val="single" w:sz="4" w:space="0" w:color="000000"/>
              <w:bottom w:val="single" w:sz="4" w:space="0" w:color="000000"/>
              <w:right w:val="single" w:sz="4" w:space="0" w:color="000000"/>
            </w:tcBorders>
            <w:vAlign w:val="center"/>
            <w:hideMark/>
          </w:tcPr>
          <w:p w:rsidR="002E3C5C" w:rsidRPr="002E3C5C" w:rsidRDefault="002E3C5C" w:rsidP="002E3C5C">
            <w:pPr>
              <w:jc w:val="center"/>
              <w:rPr>
                <w:rFonts w:eastAsia="Times New Roman"/>
                <w:b/>
                <w:sz w:val="22"/>
                <w:szCs w:val="22"/>
                <w:lang w:val="en-TT"/>
              </w:rPr>
            </w:pPr>
            <w:r w:rsidRPr="002E3C5C">
              <w:rPr>
                <w:rFonts w:eastAsia="Times New Roman"/>
                <w:b/>
                <w:lang w:val="en-TT"/>
              </w:rPr>
              <w:t>COLLABORATION (30%)</w:t>
            </w:r>
          </w:p>
        </w:tc>
        <w:tc>
          <w:tcPr>
            <w:tcW w:w="2394" w:type="dxa"/>
            <w:tcBorders>
              <w:top w:val="single" w:sz="4" w:space="0" w:color="000000"/>
              <w:left w:val="single" w:sz="4" w:space="0" w:color="000000"/>
              <w:bottom w:val="single" w:sz="4" w:space="0" w:color="000000"/>
              <w:right w:val="single" w:sz="4" w:space="0" w:color="000000"/>
            </w:tcBorders>
            <w:vAlign w:val="center"/>
            <w:hideMark/>
          </w:tcPr>
          <w:p w:rsidR="002E3C5C" w:rsidRPr="00F94855" w:rsidRDefault="002E3C5C" w:rsidP="002E3C5C">
            <w:pPr>
              <w:jc w:val="center"/>
              <w:rPr>
                <w:rFonts w:eastAsia="Times New Roman"/>
                <w:sz w:val="24"/>
                <w:szCs w:val="24"/>
                <w:lang w:val="en-TT"/>
              </w:rPr>
            </w:pPr>
            <w:r w:rsidRPr="00F94855">
              <w:rPr>
                <w:rFonts w:eastAsia="Times New Roman"/>
                <w:sz w:val="24"/>
                <w:szCs w:val="24"/>
                <w:lang w:val="en-TT"/>
              </w:rPr>
              <w:t>The student is an active part of the class group and participates fully in class discussions and activities as directed by the lecturer.</w:t>
            </w:r>
          </w:p>
        </w:tc>
        <w:tc>
          <w:tcPr>
            <w:tcW w:w="2394" w:type="dxa"/>
            <w:tcBorders>
              <w:top w:val="single" w:sz="4" w:space="0" w:color="000000"/>
              <w:left w:val="single" w:sz="4" w:space="0" w:color="000000"/>
              <w:bottom w:val="single" w:sz="4" w:space="0" w:color="000000"/>
              <w:right w:val="single" w:sz="4" w:space="0" w:color="000000"/>
            </w:tcBorders>
            <w:vAlign w:val="center"/>
            <w:hideMark/>
          </w:tcPr>
          <w:p w:rsidR="002E3C5C" w:rsidRPr="00F94855" w:rsidRDefault="002E3C5C" w:rsidP="002E3C5C">
            <w:pPr>
              <w:jc w:val="center"/>
              <w:rPr>
                <w:rFonts w:eastAsia="Times New Roman"/>
                <w:sz w:val="24"/>
                <w:szCs w:val="24"/>
                <w:lang w:val="en-TT"/>
              </w:rPr>
            </w:pPr>
            <w:r w:rsidRPr="00F94855">
              <w:rPr>
                <w:rFonts w:eastAsia="Times New Roman"/>
                <w:sz w:val="24"/>
                <w:szCs w:val="24"/>
                <w:lang w:val="en-TT"/>
              </w:rPr>
              <w:t>The student is a fairly active part of the class group and participates in class discussions and activities as directed by the lecturer.</w:t>
            </w:r>
          </w:p>
        </w:tc>
        <w:tc>
          <w:tcPr>
            <w:tcW w:w="2394" w:type="dxa"/>
            <w:tcBorders>
              <w:top w:val="single" w:sz="4" w:space="0" w:color="000000"/>
              <w:left w:val="single" w:sz="4" w:space="0" w:color="000000"/>
              <w:bottom w:val="single" w:sz="4" w:space="0" w:color="000000"/>
              <w:right w:val="single" w:sz="4" w:space="0" w:color="000000"/>
            </w:tcBorders>
            <w:vAlign w:val="center"/>
            <w:hideMark/>
          </w:tcPr>
          <w:p w:rsidR="002E3C5C" w:rsidRPr="00F94855" w:rsidRDefault="002E3C5C" w:rsidP="002E3C5C">
            <w:pPr>
              <w:jc w:val="center"/>
              <w:rPr>
                <w:rFonts w:eastAsia="Times New Roman"/>
                <w:sz w:val="24"/>
                <w:szCs w:val="24"/>
                <w:lang w:val="en-TT"/>
              </w:rPr>
            </w:pPr>
            <w:r w:rsidRPr="00F94855">
              <w:rPr>
                <w:rFonts w:eastAsia="Times New Roman"/>
                <w:sz w:val="24"/>
                <w:szCs w:val="24"/>
                <w:lang w:val="en-TT"/>
              </w:rPr>
              <w:t>The student is not an active part of the class group and does not participate in class discussions and activities as directed by the lecturer.</w:t>
            </w:r>
          </w:p>
        </w:tc>
      </w:tr>
    </w:tbl>
    <w:p w:rsidR="00F51AA8" w:rsidRDefault="00F51AA8" w:rsidP="00993D00">
      <w:pPr>
        <w:jc w:val="both"/>
        <w:rPr>
          <w:rFonts w:ascii="Baskerville Old Face" w:hAnsi="Baskerville Old Face"/>
          <w:sz w:val="24"/>
          <w:szCs w:val="24"/>
        </w:rPr>
      </w:pPr>
    </w:p>
    <w:p w:rsidR="00F51AA8" w:rsidRPr="00F51AA8" w:rsidRDefault="00F51AA8" w:rsidP="00F51AA8">
      <w:pPr>
        <w:rPr>
          <w:rFonts w:ascii="Baskerville Old Face" w:hAnsi="Baskerville Old Face"/>
          <w:sz w:val="24"/>
          <w:szCs w:val="24"/>
        </w:rPr>
      </w:pPr>
    </w:p>
    <w:p w:rsidR="00F51AA8" w:rsidRPr="00F51AA8" w:rsidRDefault="00F51AA8" w:rsidP="00F51AA8">
      <w:pPr>
        <w:rPr>
          <w:rFonts w:ascii="Baskerville Old Face" w:hAnsi="Baskerville Old Face"/>
          <w:sz w:val="24"/>
          <w:szCs w:val="24"/>
        </w:rPr>
      </w:pPr>
    </w:p>
    <w:p w:rsidR="00F51AA8" w:rsidRPr="00F51AA8" w:rsidRDefault="00F51AA8" w:rsidP="00F51AA8">
      <w:pPr>
        <w:rPr>
          <w:rFonts w:ascii="Baskerville Old Face" w:hAnsi="Baskerville Old Face"/>
          <w:sz w:val="24"/>
          <w:szCs w:val="24"/>
        </w:rPr>
      </w:pPr>
    </w:p>
    <w:p w:rsidR="00F51AA8" w:rsidRDefault="00F51AA8" w:rsidP="00F51AA8">
      <w:pPr>
        <w:rPr>
          <w:rFonts w:ascii="Baskerville Old Face" w:hAnsi="Baskerville Old Face"/>
          <w:sz w:val="24"/>
          <w:szCs w:val="24"/>
        </w:rPr>
      </w:pPr>
    </w:p>
    <w:p w:rsidR="00C77CCE" w:rsidRDefault="00F51AA8" w:rsidP="00F51AA8">
      <w:pPr>
        <w:tabs>
          <w:tab w:val="left" w:pos="4585"/>
        </w:tabs>
        <w:rPr>
          <w:rFonts w:ascii="Baskerville Old Face" w:hAnsi="Baskerville Old Face"/>
          <w:sz w:val="24"/>
          <w:szCs w:val="24"/>
        </w:rPr>
      </w:pPr>
      <w:r>
        <w:rPr>
          <w:rFonts w:ascii="Baskerville Old Face" w:hAnsi="Baskerville Old Face"/>
          <w:sz w:val="24"/>
          <w:szCs w:val="24"/>
        </w:rPr>
        <w:tab/>
      </w:r>
    </w:p>
    <w:p w:rsidR="00F51AA8" w:rsidRDefault="00F51AA8" w:rsidP="00F51AA8">
      <w:pPr>
        <w:tabs>
          <w:tab w:val="left" w:pos="4585"/>
        </w:tabs>
        <w:rPr>
          <w:rFonts w:ascii="Baskerville Old Face" w:hAnsi="Baskerville Old Face"/>
          <w:sz w:val="24"/>
          <w:szCs w:val="24"/>
        </w:rPr>
      </w:pPr>
    </w:p>
    <w:p w:rsidR="00F51AA8" w:rsidRDefault="00F51AA8" w:rsidP="00F51AA8">
      <w:pPr>
        <w:tabs>
          <w:tab w:val="left" w:pos="4585"/>
        </w:tabs>
        <w:rPr>
          <w:rFonts w:ascii="Baskerville Old Face" w:hAnsi="Baskerville Old Face"/>
          <w:sz w:val="24"/>
          <w:szCs w:val="24"/>
        </w:rPr>
      </w:pPr>
    </w:p>
    <w:p w:rsidR="00F51AA8" w:rsidRDefault="00F51AA8" w:rsidP="00F51AA8">
      <w:pPr>
        <w:tabs>
          <w:tab w:val="left" w:pos="4585"/>
        </w:tabs>
        <w:rPr>
          <w:rFonts w:ascii="Baskerville Old Face" w:hAnsi="Baskerville Old Face"/>
          <w:sz w:val="24"/>
          <w:szCs w:val="24"/>
        </w:rPr>
      </w:pPr>
    </w:p>
    <w:p w:rsidR="00F51AA8" w:rsidRDefault="00F51AA8" w:rsidP="00F51AA8">
      <w:pPr>
        <w:tabs>
          <w:tab w:val="left" w:pos="4585"/>
        </w:tabs>
        <w:rPr>
          <w:rFonts w:ascii="Baskerville Old Face" w:hAnsi="Baskerville Old Face"/>
          <w:sz w:val="24"/>
          <w:szCs w:val="24"/>
        </w:rPr>
      </w:pPr>
    </w:p>
    <w:p w:rsidR="00F51AA8" w:rsidRDefault="00F51AA8" w:rsidP="00F51AA8">
      <w:pPr>
        <w:tabs>
          <w:tab w:val="left" w:pos="4585"/>
        </w:tabs>
        <w:rPr>
          <w:rFonts w:ascii="Baskerville Old Face" w:hAnsi="Baskerville Old Face"/>
          <w:sz w:val="24"/>
          <w:szCs w:val="24"/>
        </w:rPr>
      </w:pPr>
    </w:p>
    <w:p w:rsidR="00F51AA8" w:rsidRDefault="00F51AA8" w:rsidP="00F51AA8">
      <w:pPr>
        <w:tabs>
          <w:tab w:val="left" w:pos="4585"/>
        </w:tabs>
        <w:rPr>
          <w:rFonts w:ascii="Baskerville Old Face" w:hAnsi="Baskerville Old Face"/>
          <w:sz w:val="24"/>
          <w:szCs w:val="24"/>
        </w:rPr>
      </w:pPr>
    </w:p>
    <w:p w:rsidR="00F51AA8" w:rsidRDefault="00F51AA8" w:rsidP="00F51AA8">
      <w:pPr>
        <w:tabs>
          <w:tab w:val="left" w:pos="4585"/>
        </w:tabs>
        <w:rPr>
          <w:rFonts w:ascii="Baskerville Old Face" w:hAnsi="Baskerville Old Face"/>
          <w:sz w:val="24"/>
          <w:szCs w:val="24"/>
        </w:rPr>
      </w:pPr>
    </w:p>
    <w:p w:rsidR="00F51AA8" w:rsidRDefault="00F51AA8" w:rsidP="00F51AA8">
      <w:pPr>
        <w:tabs>
          <w:tab w:val="left" w:pos="4585"/>
        </w:tabs>
        <w:rPr>
          <w:rFonts w:ascii="Baskerville Old Face" w:hAnsi="Baskerville Old Face"/>
          <w:sz w:val="24"/>
          <w:szCs w:val="24"/>
        </w:rPr>
      </w:pPr>
    </w:p>
    <w:p w:rsidR="00F51AA8" w:rsidRDefault="00F51AA8" w:rsidP="00F51AA8">
      <w:pPr>
        <w:tabs>
          <w:tab w:val="left" w:pos="4585"/>
        </w:tabs>
        <w:rPr>
          <w:rFonts w:ascii="Baskerville Old Face" w:hAnsi="Baskerville Old Face"/>
          <w:sz w:val="24"/>
          <w:szCs w:val="24"/>
        </w:rPr>
      </w:pPr>
    </w:p>
    <w:p w:rsidR="00F51AA8" w:rsidRDefault="00F51AA8" w:rsidP="00F51AA8">
      <w:pPr>
        <w:tabs>
          <w:tab w:val="left" w:pos="4585"/>
        </w:tabs>
        <w:rPr>
          <w:rFonts w:ascii="Baskerville Old Face" w:hAnsi="Baskerville Old Face"/>
          <w:sz w:val="24"/>
          <w:szCs w:val="24"/>
        </w:rPr>
      </w:pPr>
    </w:p>
    <w:p w:rsidR="00F51AA8" w:rsidRDefault="00F51AA8" w:rsidP="00F51AA8">
      <w:pPr>
        <w:tabs>
          <w:tab w:val="left" w:pos="4585"/>
        </w:tabs>
        <w:rPr>
          <w:rFonts w:ascii="Baskerville Old Face" w:hAnsi="Baskerville Old Face"/>
          <w:sz w:val="24"/>
          <w:szCs w:val="24"/>
        </w:rPr>
      </w:pPr>
    </w:p>
    <w:p w:rsidR="00F51AA8" w:rsidRDefault="00F51AA8" w:rsidP="00F51AA8">
      <w:pPr>
        <w:tabs>
          <w:tab w:val="left" w:pos="4585"/>
        </w:tabs>
        <w:rPr>
          <w:rFonts w:ascii="Baskerville Old Face" w:hAnsi="Baskerville Old Face"/>
          <w:sz w:val="24"/>
          <w:szCs w:val="24"/>
        </w:rPr>
      </w:pPr>
    </w:p>
    <w:p w:rsidR="00F51AA8" w:rsidRDefault="00F51AA8" w:rsidP="00F51AA8">
      <w:pPr>
        <w:tabs>
          <w:tab w:val="left" w:pos="4585"/>
        </w:tabs>
        <w:rPr>
          <w:rFonts w:ascii="Baskerville Old Face" w:hAnsi="Baskerville Old Face"/>
          <w:sz w:val="24"/>
          <w:szCs w:val="24"/>
        </w:rPr>
      </w:pPr>
    </w:p>
    <w:p w:rsidR="00F51AA8" w:rsidRDefault="00F51AA8" w:rsidP="00F51AA8">
      <w:pPr>
        <w:tabs>
          <w:tab w:val="left" w:pos="4585"/>
        </w:tabs>
        <w:rPr>
          <w:rFonts w:ascii="Baskerville Old Face" w:hAnsi="Baskerville Old Face"/>
          <w:sz w:val="24"/>
          <w:szCs w:val="24"/>
        </w:rPr>
      </w:pPr>
    </w:p>
    <w:p w:rsidR="00F51AA8" w:rsidRDefault="00F51AA8" w:rsidP="00F51AA8">
      <w:pPr>
        <w:jc w:val="right"/>
        <w:rPr>
          <w:b/>
          <w:sz w:val="24"/>
          <w:szCs w:val="24"/>
          <w:u w:val="single"/>
        </w:rPr>
      </w:pPr>
      <w:r w:rsidRPr="003F372F">
        <w:rPr>
          <w:b/>
          <w:sz w:val="24"/>
          <w:szCs w:val="24"/>
          <w:u w:val="single"/>
        </w:rPr>
        <w:lastRenderedPageBreak/>
        <w:t xml:space="preserve">Appendix III </w:t>
      </w:r>
      <w:r>
        <w:rPr>
          <w:b/>
          <w:sz w:val="24"/>
          <w:szCs w:val="24"/>
          <w:u w:val="single"/>
        </w:rPr>
        <w:t>–</w:t>
      </w:r>
      <w:r w:rsidRPr="003F372F">
        <w:rPr>
          <w:b/>
          <w:sz w:val="24"/>
          <w:szCs w:val="24"/>
          <w:u w:val="single"/>
        </w:rPr>
        <w:t xml:space="preserve"> </w:t>
      </w:r>
    </w:p>
    <w:p w:rsidR="00F51AA8" w:rsidRPr="003F372F" w:rsidRDefault="00F51AA8" w:rsidP="00F51AA8">
      <w:pPr>
        <w:jc w:val="right"/>
        <w:rPr>
          <w:b/>
          <w:sz w:val="24"/>
          <w:szCs w:val="24"/>
          <w:u w:val="single"/>
        </w:rPr>
      </w:pPr>
      <w:r w:rsidRPr="003F372F">
        <w:rPr>
          <w:b/>
          <w:sz w:val="24"/>
          <w:szCs w:val="24"/>
          <w:u w:val="single"/>
        </w:rPr>
        <w:t>Rubric for Grading of the Final Examination Essay (20%)</w:t>
      </w:r>
    </w:p>
    <w:p w:rsidR="00F51AA8" w:rsidRDefault="00F51AA8" w:rsidP="00F51AA8">
      <w:pPr>
        <w:rPr>
          <w:sz w:val="24"/>
          <w:szCs w:val="24"/>
        </w:rPr>
      </w:pPr>
    </w:p>
    <w:tbl>
      <w:tblPr>
        <w:tblW w:w="9918" w:type="dxa"/>
        <w:jc w:val="center"/>
        <w:tblCellMar>
          <w:left w:w="0" w:type="dxa"/>
          <w:right w:w="0" w:type="dxa"/>
        </w:tblCellMar>
        <w:tblLook w:val="04A0"/>
      </w:tblPr>
      <w:tblGrid>
        <w:gridCol w:w="2430"/>
        <w:gridCol w:w="3755"/>
        <w:gridCol w:w="1663"/>
        <w:gridCol w:w="2070"/>
      </w:tblGrid>
      <w:tr w:rsidR="00F51AA8" w:rsidTr="008D707C">
        <w:trPr>
          <w:jc w:val="center"/>
        </w:trPr>
        <w:tc>
          <w:tcPr>
            <w:tcW w:w="2430" w:type="dxa"/>
            <w:vMerge w:val="restart"/>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rsidR="00F51AA8" w:rsidRDefault="00F51AA8" w:rsidP="008D707C">
            <w:pPr>
              <w:jc w:val="center"/>
              <w:rPr>
                <w:rFonts w:ascii="Calibri" w:hAnsi="Calibri" w:cs="Calibri"/>
                <w:b/>
                <w:bCs/>
                <w:sz w:val="24"/>
                <w:szCs w:val="24"/>
              </w:rPr>
            </w:pPr>
          </w:p>
          <w:p w:rsidR="00F51AA8" w:rsidRDefault="00F51AA8" w:rsidP="008D707C">
            <w:pPr>
              <w:jc w:val="center"/>
              <w:rPr>
                <w:rFonts w:ascii="Calibri" w:hAnsi="Calibri" w:cs="Calibri"/>
                <w:sz w:val="24"/>
                <w:szCs w:val="24"/>
              </w:rPr>
            </w:pPr>
            <w:r>
              <w:rPr>
                <w:b/>
                <w:bCs/>
              </w:rPr>
              <w:t>COMPETENCY</w:t>
            </w:r>
          </w:p>
        </w:tc>
        <w:tc>
          <w:tcPr>
            <w:tcW w:w="7488" w:type="dxa"/>
            <w:gridSpan w:val="3"/>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vAlign w:val="center"/>
          </w:tcPr>
          <w:p w:rsidR="00F51AA8" w:rsidRDefault="00F51AA8" w:rsidP="008D707C">
            <w:pPr>
              <w:jc w:val="center"/>
              <w:rPr>
                <w:rFonts w:ascii="Calibri" w:hAnsi="Calibri" w:cs="Calibri"/>
                <w:b/>
                <w:bCs/>
                <w:sz w:val="24"/>
                <w:szCs w:val="24"/>
                <w:lang w:val="en-TT"/>
              </w:rPr>
            </w:pPr>
            <w:r>
              <w:rPr>
                <w:b/>
                <w:bCs/>
                <w:lang w:val="en-TT"/>
              </w:rPr>
              <w:t>PERFORMANCE RANKING</w:t>
            </w:r>
          </w:p>
          <w:p w:rsidR="00F51AA8" w:rsidRDefault="00F51AA8" w:rsidP="008D707C">
            <w:pPr>
              <w:jc w:val="center"/>
              <w:rPr>
                <w:rFonts w:ascii="Calibri" w:hAnsi="Calibri" w:cs="Calibri"/>
                <w:sz w:val="24"/>
                <w:szCs w:val="24"/>
              </w:rPr>
            </w:pPr>
          </w:p>
        </w:tc>
      </w:tr>
      <w:tr w:rsidR="00F51AA8" w:rsidTr="008D707C">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51AA8" w:rsidRDefault="00F51AA8" w:rsidP="008D707C">
            <w:pPr>
              <w:rPr>
                <w:rFonts w:ascii="Calibri" w:hAnsi="Calibri" w:cs="Calibri"/>
                <w:sz w:val="24"/>
                <w:szCs w:val="24"/>
              </w:rPr>
            </w:pPr>
          </w:p>
        </w:tc>
        <w:tc>
          <w:tcPr>
            <w:tcW w:w="3755"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F51AA8" w:rsidRDefault="00F51AA8" w:rsidP="008D707C">
            <w:pPr>
              <w:jc w:val="center"/>
              <w:rPr>
                <w:rFonts w:ascii="Calibri" w:hAnsi="Calibri" w:cs="Calibri"/>
                <w:b/>
                <w:bCs/>
                <w:sz w:val="24"/>
                <w:szCs w:val="24"/>
                <w:lang w:val="en-TT"/>
              </w:rPr>
            </w:pPr>
            <w:r>
              <w:rPr>
                <w:b/>
                <w:bCs/>
                <w:lang w:val="en-TT"/>
              </w:rPr>
              <w:t>EXCELLENT</w:t>
            </w:r>
          </w:p>
          <w:p w:rsidR="00F51AA8" w:rsidRDefault="00F51AA8" w:rsidP="008D707C">
            <w:pPr>
              <w:jc w:val="center"/>
              <w:rPr>
                <w:rFonts w:ascii="Calibri" w:hAnsi="Calibri" w:cs="Calibri"/>
                <w:sz w:val="24"/>
                <w:szCs w:val="24"/>
              </w:rPr>
            </w:pPr>
            <w:r>
              <w:rPr>
                <w:b/>
                <w:bCs/>
                <w:lang w:val="en-TT"/>
              </w:rPr>
              <w:t>(8-10)</w:t>
            </w:r>
          </w:p>
        </w:tc>
        <w:tc>
          <w:tcPr>
            <w:tcW w:w="1663"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F51AA8" w:rsidRDefault="00F51AA8" w:rsidP="008D707C">
            <w:pPr>
              <w:jc w:val="center"/>
              <w:rPr>
                <w:rFonts w:ascii="Calibri" w:hAnsi="Calibri" w:cs="Calibri"/>
                <w:b/>
                <w:bCs/>
                <w:sz w:val="24"/>
                <w:szCs w:val="24"/>
                <w:lang w:val="en-TT"/>
              </w:rPr>
            </w:pPr>
            <w:r>
              <w:rPr>
                <w:b/>
                <w:bCs/>
                <w:lang w:val="en-TT"/>
              </w:rPr>
              <w:t>AVERAGE</w:t>
            </w:r>
          </w:p>
          <w:p w:rsidR="00F51AA8" w:rsidRDefault="00F51AA8" w:rsidP="008D707C">
            <w:pPr>
              <w:jc w:val="center"/>
              <w:rPr>
                <w:rFonts w:ascii="Calibri" w:hAnsi="Calibri" w:cs="Calibri"/>
                <w:sz w:val="24"/>
                <w:szCs w:val="24"/>
              </w:rPr>
            </w:pPr>
            <w:r>
              <w:rPr>
                <w:b/>
                <w:bCs/>
                <w:lang w:val="en-TT"/>
              </w:rPr>
              <w:t>(5-7)</w:t>
            </w:r>
          </w:p>
        </w:tc>
        <w:tc>
          <w:tcPr>
            <w:tcW w:w="2070"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F51AA8" w:rsidRDefault="00F51AA8" w:rsidP="008D707C">
            <w:pPr>
              <w:jc w:val="center"/>
              <w:rPr>
                <w:rFonts w:ascii="Calibri" w:hAnsi="Calibri" w:cs="Calibri"/>
                <w:b/>
                <w:bCs/>
                <w:sz w:val="24"/>
                <w:szCs w:val="24"/>
                <w:lang w:val="en-TT"/>
              </w:rPr>
            </w:pPr>
            <w:r>
              <w:rPr>
                <w:b/>
                <w:bCs/>
                <w:lang w:val="en-TT"/>
              </w:rPr>
              <w:t>POOR</w:t>
            </w:r>
          </w:p>
          <w:p w:rsidR="00F51AA8" w:rsidRDefault="00F51AA8" w:rsidP="008D707C">
            <w:pPr>
              <w:jc w:val="center"/>
              <w:rPr>
                <w:rFonts w:ascii="Calibri" w:hAnsi="Calibri" w:cs="Calibri"/>
                <w:sz w:val="24"/>
                <w:szCs w:val="24"/>
              </w:rPr>
            </w:pPr>
            <w:r>
              <w:rPr>
                <w:b/>
                <w:bCs/>
                <w:lang w:val="en-TT"/>
              </w:rPr>
              <w:t>(0-4)</w:t>
            </w:r>
          </w:p>
        </w:tc>
      </w:tr>
      <w:tr w:rsidR="00F51AA8" w:rsidTr="008D707C">
        <w:trPr>
          <w:jc w:val="center"/>
        </w:trPr>
        <w:tc>
          <w:tcPr>
            <w:tcW w:w="2430"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rsidR="00F51AA8" w:rsidRDefault="00F51AA8" w:rsidP="008D707C">
            <w:pPr>
              <w:jc w:val="center"/>
              <w:rPr>
                <w:rFonts w:ascii="Calibri" w:hAnsi="Calibri" w:cs="Calibri"/>
                <w:b/>
                <w:bCs/>
                <w:sz w:val="24"/>
                <w:szCs w:val="24"/>
              </w:rPr>
            </w:pPr>
            <w:r>
              <w:rPr>
                <w:b/>
                <w:bCs/>
              </w:rPr>
              <w:t>EFFECTIVE COMMUNICATION</w:t>
            </w:r>
          </w:p>
          <w:p w:rsidR="00F51AA8" w:rsidRDefault="00F51AA8" w:rsidP="008D707C">
            <w:pPr>
              <w:jc w:val="center"/>
              <w:rPr>
                <w:b/>
                <w:bCs/>
                <w:sz w:val="22"/>
                <w:szCs w:val="22"/>
              </w:rPr>
            </w:pPr>
            <w:r>
              <w:rPr>
                <w:b/>
                <w:bCs/>
              </w:rPr>
              <w:t>(10%)</w:t>
            </w:r>
          </w:p>
          <w:p w:rsidR="00F51AA8" w:rsidRDefault="00F51AA8" w:rsidP="008D707C">
            <w:pPr>
              <w:jc w:val="center"/>
            </w:pPr>
          </w:p>
          <w:p w:rsidR="00F51AA8" w:rsidRDefault="00F51AA8" w:rsidP="008D707C">
            <w:pPr>
              <w:jc w:val="center"/>
              <w:rPr>
                <w:i/>
                <w:iCs/>
              </w:rPr>
            </w:pPr>
          </w:p>
          <w:p w:rsidR="00F51AA8" w:rsidRDefault="00F51AA8" w:rsidP="008D707C">
            <w:pPr>
              <w:autoSpaceDE w:val="0"/>
              <w:autoSpaceDN w:val="0"/>
              <w:jc w:val="center"/>
              <w:rPr>
                <w:i/>
                <w:iCs/>
              </w:rPr>
            </w:pPr>
            <w:r>
              <w:rPr>
                <w:i/>
                <w:iCs/>
              </w:rPr>
              <w:t>Sentence</w:t>
            </w:r>
          </w:p>
          <w:p w:rsidR="00F51AA8" w:rsidRDefault="00F51AA8" w:rsidP="008D707C">
            <w:pPr>
              <w:autoSpaceDE w:val="0"/>
              <w:autoSpaceDN w:val="0"/>
              <w:jc w:val="center"/>
              <w:rPr>
                <w:i/>
                <w:iCs/>
              </w:rPr>
            </w:pPr>
            <w:r>
              <w:rPr>
                <w:i/>
                <w:iCs/>
              </w:rPr>
              <w:t>Structure,</w:t>
            </w:r>
          </w:p>
          <w:p w:rsidR="00F51AA8" w:rsidRDefault="00F51AA8" w:rsidP="008D707C">
            <w:pPr>
              <w:autoSpaceDE w:val="0"/>
              <w:autoSpaceDN w:val="0"/>
              <w:jc w:val="center"/>
              <w:rPr>
                <w:i/>
                <w:iCs/>
              </w:rPr>
            </w:pPr>
            <w:r>
              <w:rPr>
                <w:i/>
                <w:iCs/>
              </w:rPr>
              <w:t>Grammar,</w:t>
            </w:r>
          </w:p>
          <w:p w:rsidR="00F51AA8" w:rsidRDefault="00F51AA8" w:rsidP="008D707C">
            <w:pPr>
              <w:autoSpaceDE w:val="0"/>
              <w:autoSpaceDN w:val="0"/>
              <w:jc w:val="center"/>
              <w:rPr>
                <w:i/>
                <w:iCs/>
              </w:rPr>
            </w:pPr>
            <w:r>
              <w:rPr>
                <w:i/>
                <w:iCs/>
              </w:rPr>
              <w:t>Mechanics, &amp;</w:t>
            </w:r>
          </w:p>
          <w:p w:rsidR="00F51AA8" w:rsidRDefault="00F51AA8" w:rsidP="008D707C">
            <w:pPr>
              <w:jc w:val="center"/>
              <w:rPr>
                <w:rFonts w:ascii="Calibri" w:hAnsi="Calibri" w:cs="Calibri"/>
                <w:sz w:val="24"/>
                <w:szCs w:val="24"/>
              </w:rPr>
            </w:pPr>
            <w:r>
              <w:rPr>
                <w:i/>
                <w:iCs/>
              </w:rPr>
              <w:t>Spelling</w:t>
            </w:r>
          </w:p>
        </w:tc>
        <w:tc>
          <w:tcPr>
            <w:tcW w:w="3755"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F51AA8" w:rsidRDefault="00F51AA8" w:rsidP="008D707C">
            <w:pPr>
              <w:jc w:val="center"/>
              <w:rPr>
                <w:rFonts w:ascii="Calibri" w:hAnsi="Calibri" w:cs="Calibri"/>
                <w:sz w:val="24"/>
                <w:szCs w:val="24"/>
              </w:rPr>
            </w:pPr>
            <w:r>
              <w:t>The essay contains the following elements:</w:t>
            </w:r>
          </w:p>
          <w:p w:rsidR="00F51AA8" w:rsidRDefault="00F51AA8" w:rsidP="00F51AA8">
            <w:pPr>
              <w:numPr>
                <w:ilvl w:val="0"/>
                <w:numId w:val="23"/>
              </w:numPr>
              <w:autoSpaceDE w:val="0"/>
              <w:autoSpaceDN w:val="0"/>
              <w:ind w:left="360"/>
              <w:rPr>
                <w:sz w:val="22"/>
                <w:szCs w:val="22"/>
              </w:rPr>
            </w:pPr>
            <w:r>
              <w:t>Sentences which are all well constructed, with variation in structure and length.</w:t>
            </w:r>
          </w:p>
          <w:p w:rsidR="00F51AA8" w:rsidRDefault="00F51AA8" w:rsidP="00F51AA8">
            <w:pPr>
              <w:pStyle w:val="ListParagraph"/>
              <w:numPr>
                <w:ilvl w:val="0"/>
                <w:numId w:val="23"/>
              </w:numPr>
              <w:ind w:left="360"/>
              <w:contextualSpacing w:val="0"/>
            </w:pPr>
            <w:r>
              <w:t>No grammatical and/or spelling errors</w:t>
            </w:r>
          </w:p>
          <w:p w:rsidR="00F51AA8" w:rsidRDefault="00F51AA8" w:rsidP="00F51AA8">
            <w:pPr>
              <w:pStyle w:val="ListParagraph"/>
              <w:numPr>
                <w:ilvl w:val="0"/>
                <w:numId w:val="23"/>
              </w:numPr>
              <w:ind w:left="360"/>
              <w:contextualSpacing w:val="0"/>
            </w:pPr>
            <w:r>
              <w:t>Legible handwriting</w:t>
            </w:r>
          </w:p>
          <w:p w:rsidR="00F51AA8" w:rsidRDefault="00F51AA8" w:rsidP="00F51AA8">
            <w:pPr>
              <w:pStyle w:val="ListParagraph"/>
              <w:numPr>
                <w:ilvl w:val="0"/>
                <w:numId w:val="23"/>
              </w:numPr>
              <w:ind w:left="360"/>
              <w:contextualSpacing w:val="0"/>
            </w:pPr>
            <w:r>
              <w:t>Correct use of paragraphs</w:t>
            </w:r>
          </w:p>
          <w:p w:rsidR="00F51AA8" w:rsidRDefault="00F51AA8" w:rsidP="00F51AA8">
            <w:pPr>
              <w:pStyle w:val="ListParagraph"/>
              <w:numPr>
                <w:ilvl w:val="0"/>
                <w:numId w:val="23"/>
              </w:numPr>
              <w:ind w:left="360"/>
              <w:contextualSpacing w:val="0"/>
            </w:pPr>
            <w:r>
              <w:t>Correct use of relevant jargon</w:t>
            </w:r>
          </w:p>
          <w:p w:rsidR="00F51AA8" w:rsidRDefault="00F51AA8" w:rsidP="008D707C">
            <w:pPr>
              <w:autoSpaceDE w:val="0"/>
              <w:autoSpaceDN w:val="0"/>
              <w:jc w:val="center"/>
              <w:rPr>
                <w:rFonts w:ascii="Calibri" w:hAnsi="Calibri" w:cs="Calibri"/>
                <w:sz w:val="24"/>
                <w:szCs w:val="24"/>
              </w:rPr>
            </w:pPr>
          </w:p>
        </w:tc>
        <w:tc>
          <w:tcPr>
            <w:tcW w:w="166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51AA8" w:rsidRDefault="00F51AA8" w:rsidP="008D707C">
            <w:pPr>
              <w:autoSpaceDE w:val="0"/>
              <w:autoSpaceDN w:val="0"/>
              <w:jc w:val="center"/>
              <w:rPr>
                <w:rFonts w:ascii="Calibri" w:hAnsi="Calibri" w:cs="Calibri"/>
                <w:sz w:val="24"/>
                <w:szCs w:val="24"/>
              </w:rPr>
            </w:pPr>
            <w:r>
              <w:t>The essay contains three - four of the required elements.</w:t>
            </w:r>
          </w:p>
        </w:tc>
        <w:tc>
          <w:tcPr>
            <w:tcW w:w="207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51AA8" w:rsidRDefault="00F51AA8" w:rsidP="008D707C">
            <w:pPr>
              <w:autoSpaceDE w:val="0"/>
              <w:autoSpaceDN w:val="0"/>
              <w:jc w:val="center"/>
              <w:rPr>
                <w:rFonts w:ascii="Calibri" w:hAnsi="Calibri" w:cs="Calibri"/>
                <w:sz w:val="24"/>
                <w:szCs w:val="24"/>
              </w:rPr>
            </w:pPr>
            <w:r>
              <w:t>The essay contains less than three of the required elements.</w:t>
            </w:r>
          </w:p>
        </w:tc>
      </w:tr>
      <w:tr w:rsidR="00F51AA8" w:rsidTr="008D707C">
        <w:trPr>
          <w:trHeight w:val="6623"/>
          <w:jc w:val="center"/>
        </w:trPr>
        <w:tc>
          <w:tcPr>
            <w:tcW w:w="2430"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rsidR="00F51AA8" w:rsidRDefault="00F51AA8" w:rsidP="008D707C">
            <w:pPr>
              <w:jc w:val="center"/>
              <w:rPr>
                <w:rFonts w:ascii="Calibri" w:hAnsi="Calibri" w:cs="Calibri"/>
                <w:b/>
                <w:bCs/>
                <w:sz w:val="24"/>
                <w:szCs w:val="24"/>
              </w:rPr>
            </w:pPr>
            <w:r>
              <w:rPr>
                <w:b/>
                <w:bCs/>
              </w:rPr>
              <w:t>ANALYTICAL ABILITY</w:t>
            </w:r>
          </w:p>
          <w:p w:rsidR="00F51AA8" w:rsidRDefault="00F51AA8" w:rsidP="008D707C">
            <w:pPr>
              <w:jc w:val="center"/>
              <w:rPr>
                <w:b/>
                <w:bCs/>
                <w:sz w:val="22"/>
                <w:szCs w:val="22"/>
              </w:rPr>
            </w:pPr>
            <w:r>
              <w:rPr>
                <w:b/>
                <w:bCs/>
              </w:rPr>
              <w:t>(10%)</w:t>
            </w:r>
          </w:p>
          <w:p w:rsidR="00F51AA8" w:rsidRDefault="00F51AA8" w:rsidP="008D707C">
            <w:pPr>
              <w:jc w:val="center"/>
              <w:rPr>
                <w:b/>
                <w:bCs/>
              </w:rPr>
            </w:pPr>
          </w:p>
          <w:p w:rsidR="00F51AA8" w:rsidRDefault="00F51AA8" w:rsidP="008D707C">
            <w:pPr>
              <w:jc w:val="center"/>
            </w:pPr>
          </w:p>
          <w:p w:rsidR="00F51AA8" w:rsidRDefault="00F51AA8" w:rsidP="008D707C">
            <w:pPr>
              <w:jc w:val="center"/>
            </w:pPr>
          </w:p>
          <w:p w:rsidR="00F51AA8" w:rsidRDefault="00F51AA8" w:rsidP="008D707C">
            <w:pPr>
              <w:jc w:val="center"/>
              <w:rPr>
                <w:rFonts w:ascii="Calibri" w:hAnsi="Calibri" w:cs="Calibri"/>
                <w:i/>
                <w:iCs/>
                <w:sz w:val="24"/>
                <w:szCs w:val="24"/>
              </w:rPr>
            </w:pPr>
            <w:r>
              <w:rPr>
                <w:i/>
                <w:iCs/>
              </w:rPr>
              <w:t>Interpretation of question and use of scientific jargon</w:t>
            </w:r>
          </w:p>
        </w:tc>
        <w:tc>
          <w:tcPr>
            <w:tcW w:w="3755"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F51AA8" w:rsidRDefault="00F51AA8" w:rsidP="008D707C">
            <w:pPr>
              <w:jc w:val="center"/>
              <w:rPr>
                <w:rFonts w:ascii="Calibri" w:hAnsi="Calibri" w:cs="Calibri"/>
                <w:sz w:val="24"/>
                <w:szCs w:val="24"/>
              </w:rPr>
            </w:pPr>
            <w:r>
              <w:t>The essay contains the following elements:</w:t>
            </w:r>
          </w:p>
          <w:p w:rsidR="00F51AA8" w:rsidRDefault="00F51AA8" w:rsidP="00F51AA8">
            <w:pPr>
              <w:numPr>
                <w:ilvl w:val="0"/>
                <w:numId w:val="24"/>
              </w:numPr>
              <w:ind w:left="360"/>
              <w:rPr>
                <w:sz w:val="22"/>
                <w:szCs w:val="22"/>
              </w:rPr>
            </w:pPr>
            <w:r>
              <w:t>The question is accurately interpreted.</w:t>
            </w:r>
          </w:p>
          <w:p w:rsidR="00F51AA8" w:rsidRDefault="00F51AA8" w:rsidP="00F51AA8">
            <w:pPr>
              <w:numPr>
                <w:ilvl w:val="0"/>
                <w:numId w:val="24"/>
              </w:numPr>
              <w:autoSpaceDE w:val="0"/>
              <w:autoSpaceDN w:val="0"/>
              <w:ind w:left="360"/>
            </w:pPr>
            <w:r>
              <w:t>Main ideas are appropriately emphasized, and are well supported by detailed and accurate information and appropriate jargon.</w:t>
            </w:r>
          </w:p>
          <w:p w:rsidR="00F51AA8" w:rsidRDefault="00F51AA8" w:rsidP="00F51AA8">
            <w:pPr>
              <w:numPr>
                <w:ilvl w:val="0"/>
                <w:numId w:val="24"/>
              </w:numPr>
              <w:autoSpaceDE w:val="0"/>
              <w:autoSpaceDN w:val="0"/>
              <w:ind w:left="360"/>
            </w:pPr>
            <w:r>
              <w:t>The introduction is inviting, states the main topic, and provides an overview of the paper.</w:t>
            </w:r>
          </w:p>
          <w:p w:rsidR="00F51AA8" w:rsidRDefault="00F51AA8" w:rsidP="00F51AA8">
            <w:pPr>
              <w:numPr>
                <w:ilvl w:val="0"/>
                <w:numId w:val="24"/>
              </w:numPr>
              <w:autoSpaceDE w:val="0"/>
              <w:autoSpaceDN w:val="0"/>
              <w:ind w:left="360"/>
            </w:pPr>
            <w:r>
              <w:t>Information is relevant and presented in a logical order.</w:t>
            </w:r>
          </w:p>
          <w:p w:rsidR="00F51AA8" w:rsidRDefault="00F51AA8" w:rsidP="00F51AA8">
            <w:pPr>
              <w:numPr>
                <w:ilvl w:val="0"/>
                <w:numId w:val="24"/>
              </w:numPr>
              <w:autoSpaceDE w:val="0"/>
              <w:autoSpaceDN w:val="0"/>
              <w:ind w:left="360"/>
            </w:pPr>
            <w:r>
              <w:t>The conclusion is strong and supported by the main points of the essay.</w:t>
            </w:r>
          </w:p>
          <w:p w:rsidR="00F51AA8" w:rsidRDefault="00F51AA8" w:rsidP="008D707C">
            <w:pPr>
              <w:jc w:val="center"/>
            </w:pPr>
          </w:p>
          <w:p w:rsidR="00F51AA8" w:rsidRDefault="00F51AA8" w:rsidP="008D707C">
            <w:pPr>
              <w:autoSpaceDE w:val="0"/>
              <w:autoSpaceDN w:val="0"/>
              <w:jc w:val="center"/>
            </w:pPr>
          </w:p>
          <w:p w:rsidR="00F51AA8" w:rsidRDefault="00F51AA8" w:rsidP="008D707C">
            <w:pPr>
              <w:autoSpaceDE w:val="0"/>
              <w:autoSpaceDN w:val="0"/>
              <w:jc w:val="center"/>
            </w:pPr>
          </w:p>
          <w:p w:rsidR="00F51AA8" w:rsidRDefault="00F51AA8" w:rsidP="008D707C">
            <w:pPr>
              <w:autoSpaceDE w:val="0"/>
              <w:autoSpaceDN w:val="0"/>
              <w:jc w:val="center"/>
              <w:rPr>
                <w:rFonts w:ascii="Calibri" w:hAnsi="Calibri" w:cs="Calibri"/>
                <w:sz w:val="24"/>
                <w:szCs w:val="24"/>
              </w:rPr>
            </w:pPr>
          </w:p>
        </w:tc>
        <w:tc>
          <w:tcPr>
            <w:tcW w:w="166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51AA8" w:rsidRDefault="00F51AA8" w:rsidP="008D707C">
            <w:pPr>
              <w:jc w:val="center"/>
              <w:rPr>
                <w:rFonts w:ascii="Calibri" w:hAnsi="Calibri" w:cs="Calibri"/>
                <w:sz w:val="24"/>
                <w:szCs w:val="24"/>
              </w:rPr>
            </w:pPr>
            <w:r>
              <w:t>The essay contains three - four of the required elements.</w:t>
            </w:r>
          </w:p>
        </w:tc>
        <w:tc>
          <w:tcPr>
            <w:tcW w:w="207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51AA8" w:rsidRDefault="00F51AA8" w:rsidP="008D707C">
            <w:pPr>
              <w:jc w:val="center"/>
              <w:rPr>
                <w:rFonts w:ascii="Calibri" w:hAnsi="Calibri" w:cs="Calibri"/>
                <w:sz w:val="24"/>
                <w:szCs w:val="24"/>
              </w:rPr>
            </w:pPr>
            <w:r>
              <w:t>The essay contains less than three of the required elements.</w:t>
            </w:r>
          </w:p>
        </w:tc>
      </w:tr>
    </w:tbl>
    <w:p w:rsidR="00F51AA8" w:rsidRPr="00F94FC1" w:rsidRDefault="00F51AA8" w:rsidP="00F51AA8">
      <w:pPr>
        <w:rPr>
          <w:rFonts w:ascii="Baskerville Old Face" w:hAnsi="Baskerville Old Face"/>
          <w:sz w:val="24"/>
          <w:szCs w:val="24"/>
        </w:rPr>
      </w:pPr>
    </w:p>
    <w:p w:rsidR="00F51AA8" w:rsidRPr="00F51AA8" w:rsidRDefault="00F51AA8" w:rsidP="00F51AA8">
      <w:pPr>
        <w:tabs>
          <w:tab w:val="left" w:pos="4585"/>
        </w:tabs>
        <w:rPr>
          <w:rFonts w:ascii="Baskerville Old Face" w:hAnsi="Baskerville Old Face"/>
          <w:sz w:val="24"/>
          <w:szCs w:val="24"/>
        </w:rPr>
      </w:pPr>
    </w:p>
    <w:sectPr w:rsidR="00F51AA8" w:rsidRPr="00F51AA8" w:rsidSect="005B5C1A">
      <w:type w:val="continuous"/>
      <w:pgSz w:w="12240" w:h="15840"/>
      <w:pgMar w:top="993" w:right="616" w:bottom="993"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0A02" w:rsidRDefault="00F00A02" w:rsidP="00B27176">
      <w:r>
        <w:separator/>
      </w:r>
    </w:p>
  </w:endnote>
  <w:endnote w:type="continuationSeparator" w:id="0">
    <w:p w:rsidR="00F00A02" w:rsidRDefault="00F00A02" w:rsidP="00B271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Stencil">
    <w:panose1 w:val="040409050D0802020404"/>
    <w:charset w:val="00"/>
    <w:family w:val="decorativ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679" w:rsidRDefault="00855679">
    <w:pPr>
      <w:pStyle w:val="Footer"/>
    </w:pPr>
    <w:r>
      <w:t>General Chemistry II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0A02" w:rsidRDefault="00F00A02" w:rsidP="00B27176">
      <w:r>
        <w:separator/>
      </w:r>
    </w:p>
  </w:footnote>
  <w:footnote w:type="continuationSeparator" w:id="0">
    <w:p w:rsidR="00F00A02" w:rsidRDefault="00F00A02" w:rsidP="00B271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679" w:rsidRDefault="007730BF" w:rsidP="00F600CA">
    <w:pPr>
      <w:pStyle w:val="BodyText"/>
      <w:ind w:left="426" w:hanging="426"/>
      <w:rPr>
        <w:b/>
        <w:bCs/>
      </w:rPr>
    </w:pPr>
    <w:r>
      <w:rPr>
        <w:noProof/>
      </w:rPr>
      <w:drawing>
        <wp:anchor distT="0" distB="0" distL="114300" distR="114300" simplePos="0" relativeHeight="251657728" behindDoc="1" locked="0" layoutInCell="1" allowOverlap="1">
          <wp:simplePos x="0" y="0"/>
          <wp:positionH relativeFrom="column">
            <wp:posOffset>65405</wp:posOffset>
          </wp:positionH>
          <wp:positionV relativeFrom="paragraph">
            <wp:posOffset>73660</wp:posOffset>
          </wp:positionV>
          <wp:extent cx="1129665" cy="1032510"/>
          <wp:effectExtent l="19050" t="0" r="0" b="0"/>
          <wp:wrapTight wrapText="bothSides">
            <wp:wrapPolygon edited="0">
              <wp:start x="-364" y="0"/>
              <wp:lineTo x="-364" y="21122"/>
              <wp:lineTo x="21491" y="21122"/>
              <wp:lineTo x="21491" y="0"/>
              <wp:lineTo x="-364" y="0"/>
            </wp:wrapPolygon>
          </wp:wrapTight>
          <wp:docPr id="2" name="Picture 2" descr="costaatt-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staatt-logo (2)"/>
                  <pic:cNvPicPr>
                    <a:picLocks noChangeAspect="1" noChangeArrowheads="1"/>
                  </pic:cNvPicPr>
                </pic:nvPicPr>
                <pic:blipFill>
                  <a:blip r:embed="rId1"/>
                  <a:srcRect/>
                  <a:stretch>
                    <a:fillRect/>
                  </a:stretch>
                </pic:blipFill>
                <pic:spPr bwMode="auto">
                  <a:xfrm>
                    <a:off x="0" y="0"/>
                    <a:ext cx="1129665" cy="1032510"/>
                  </a:xfrm>
                  <a:prstGeom prst="rect">
                    <a:avLst/>
                  </a:prstGeom>
                  <a:noFill/>
                  <a:ln w="9525">
                    <a:noFill/>
                    <a:miter lim="800000"/>
                    <a:headEnd/>
                    <a:tailEnd/>
                  </a:ln>
                </pic:spPr>
              </pic:pic>
            </a:graphicData>
          </a:graphic>
        </wp:anchor>
      </w:drawing>
    </w:r>
    <w:r w:rsidR="00855679">
      <w:rPr>
        <w:b/>
        <w:bCs/>
      </w:rPr>
      <w:t xml:space="preserve">                  COLLEGE OF SCIENCE, TECHNOLOGY AND APPLIED </w:t>
    </w:r>
  </w:p>
  <w:p w:rsidR="00855679" w:rsidRDefault="00855679" w:rsidP="00F600CA">
    <w:pPr>
      <w:pStyle w:val="BodyText"/>
      <w:ind w:left="426" w:hanging="426"/>
      <w:rPr>
        <w:b/>
        <w:bCs/>
      </w:rPr>
    </w:pPr>
    <w:r>
      <w:rPr>
        <w:b/>
        <w:bCs/>
      </w:rPr>
      <w:t xml:space="preserve">                          ARTS OF TRINIDAD AND TOBAGO</w:t>
    </w:r>
  </w:p>
  <w:p w:rsidR="00855679" w:rsidRPr="004A3444" w:rsidRDefault="00855679" w:rsidP="00B27176">
    <w:pPr>
      <w:rPr>
        <w:rFonts w:ascii="Stencil" w:hAnsi="Stencil"/>
        <w:b/>
        <w:bCs/>
      </w:rPr>
    </w:pPr>
  </w:p>
  <w:p w:rsidR="00855679" w:rsidRDefault="00855679" w:rsidP="00B27176">
    <w:pPr>
      <w:jc w:val="center"/>
      <w:rPr>
        <w:rFonts w:ascii="Berlin Sans FB Demi" w:hAnsi="Berlin Sans FB Demi"/>
        <w:b/>
        <w:bCs/>
        <w:sz w:val="28"/>
        <w:szCs w:val="28"/>
      </w:rPr>
    </w:pPr>
    <w:r>
      <w:rPr>
        <w:rFonts w:ascii="Berlin Sans FB Demi" w:hAnsi="Berlin Sans FB Demi"/>
        <w:b/>
        <w:bCs/>
        <w:sz w:val="28"/>
        <w:szCs w:val="28"/>
      </w:rPr>
      <w:t xml:space="preserve">               </w:t>
    </w:r>
    <w:smartTag w:uri="urn:schemas-microsoft-com:office:smarttags" w:element="place">
      <w:smartTag w:uri="urn:schemas-microsoft-com:office:smarttags" w:element="PlaceType">
        <w:r>
          <w:rPr>
            <w:rFonts w:ascii="Berlin Sans FB Demi" w:hAnsi="Berlin Sans FB Demi"/>
            <w:b/>
            <w:bCs/>
            <w:sz w:val="28"/>
            <w:szCs w:val="28"/>
          </w:rPr>
          <w:t>School</w:t>
        </w:r>
      </w:smartTag>
      <w:r>
        <w:rPr>
          <w:rFonts w:ascii="Berlin Sans FB Demi" w:hAnsi="Berlin Sans FB Demi"/>
          <w:b/>
          <w:bCs/>
          <w:sz w:val="28"/>
          <w:szCs w:val="28"/>
        </w:rPr>
        <w:t xml:space="preserve"> of </w:t>
      </w:r>
      <w:smartTag w:uri="urn:schemas-microsoft-com:office:smarttags" w:element="PlaceName">
        <w:r>
          <w:rPr>
            <w:rFonts w:ascii="Berlin Sans FB Demi" w:hAnsi="Berlin Sans FB Demi"/>
            <w:b/>
            <w:bCs/>
            <w:sz w:val="28"/>
            <w:szCs w:val="28"/>
          </w:rPr>
          <w:t>Nursing</w:t>
        </w:r>
      </w:smartTag>
    </w:smartTag>
    <w:r>
      <w:rPr>
        <w:rFonts w:ascii="Berlin Sans FB Demi" w:hAnsi="Berlin Sans FB Demi"/>
        <w:b/>
        <w:bCs/>
        <w:sz w:val="28"/>
        <w:szCs w:val="28"/>
      </w:rPr>
      <w:t>, Health and Environmental Sciences</w:t>
    </w:r>
  </w:p>
  <w:p w:rsidR="00855679" w:rsidRDefault="00855679" w:rsidP="00B27176">
    <w:pPr>
      <w:jc w:val="center"/>
      <w:rPr>
        <w:rFonts w:ascii="Berlin Sans FB Demi" w:hAnsi="Berlin Sans FB Demi"/>
        <w:b/>
        <w:bCs/>
        <w:sz w:val="28"/>
        <w:szCs w:val="28"/>
      </w:rPr>
    </w:pPr>
    <w:r>
      <w:rPr>
        <w:rFonts w:ascii="Berlin Sans FB Demi" w:hAnsi="Berlin Sans FB Demi"/>
        <w:b/>
        <w:bCs/>
        <w:sz w:val="28"/>
        <w:szCs w:val="28"/>
      </w:rPr>
      <w:t xml:space="preserve">           </w:t>
    </w:r>
    <w:r w:rsidRPr="00773EFD">
      <w:rPr>
        <w:rFonts w:ascii="Berlin Sans FB Demi" w:hAnsi="Berlin Sans FB Demi"/>
        <w:b/>
        <w:bCs/>
        <w:sz w:val="28"/>
        <w:szCs w:val="28"/>
      </w:rPr>
      <w:t>DEPARTMENT OF NATURAL &amp; LIFE SCIENCES</w:t>
    </w:r>
  </w:p>
  <w:p w:rsidR="00855679" w:rsidRDefault="00855679" w:rsidP="00B27176">
    <w:pPr>
      <w:jc w:val="center"/>
      <w:rPr>
        <w:rFonts w:ascii="Berlin Sans FB Demi" w:hAnsi="Berlin Sans FB Demi"/>
        <w:b/>
        <w:bCs/>
        <w:sz w:val="28"/>
        <w:szCs w:val="28"/>
      </w:rPr>
    </w:pPr>
  </w:p>
  <w:p w:rsidR="00855679" w:rsidRPr="006679C9" w:rsidRDefault="00855679" w:rsidP="006679C9">
    <w:pPr>
      <w:jc w:val="center"/>
      <w:rPr>
        <w:rFonts w:ascii="Berlin Sans FB Demi" w:hAnsi="Berlin Sans FB Demi"/>
        <w:b/>
        <w:bCs/>
        <w:szCs w:val="28"/>
      </w:rPr>
    </w:pPr>
    <w:r w:rsidRPr="00E431F9">
      <w:rPr>
        <w:rFonts w:ascii="Berlin Sans FB Demi" w:hAnsi="Berlin Sans FB Demi"/>
        <w:b/>
        <w:bCs/>
        <w:szCs w:val="28"/>
      </w:rPr>
      <w:t>“Transforming Lives, Transforming Communities, Transforming the Nation… One Student at a Time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679" w:rsidRPr="004D58C7" w:rsidRDefault="00855679" w:rsidP="004D58C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B41F9"/>
    <w:multiLevelType w:val="hybridMultilevel"/>
    <w:tmpl w:val="5F5241A0"/>
    <w:lvl w:ilvl="0" w:tplc="2C09000F">
      <w:start w:val="1"/>
      <w:numFmt w:val="decimal"/>
      <w:lvlText w:val="%1."/>
      <w:lvlJc w:val="left"/>
      <w:pPr>
        <w:ind w:left="720" w:hanging="360"/>
      </w:pPr>
    </w:lvl>
    <w:lvl w:ilvl="1" w:tplc="2C090019">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1">
    <w:nsid w:val="131E237B"/>
    <w:multiLevelType w:val="hybridMultilevel"/>
    <w:tmpl w:val="DB92FF4E"/>
    <w:lvl w:ilvl="0" w:tplc="2C09000F">
      <w:start w:val="1"/>
      <w:numFmt w:val="decimal"/>
      <w:lvlText w:val="%1."/>
      <w:lvlJc w:val="left"/>
      <w:pPr>
        <w:ind w:left="720" w:hanging="360"/>
      </w:pPr>
    </w:lvl>
    <w:lvl w:ilvl="1" w:tplc="2C090019">
      <w:start w:val="1"/>
      <w:numFmt w:val="lowerLetter"/>
      <w:lvlText w:val="%2."/>
      <w:lvlJc w:val="left"/>
      <w:pPr>
        <w:ind w:left="1440" w:hanging="360"/>
      </w:pPr>
    </w:lvl>
    <w:lvl w:ilvl="2" w:tplc="2C09001B">
      <w:start w:val="1"/>
      <w:numFmt w:val="lowerRoman"/>
      <w:lvlText w:val="%3."/>
      <w:lvlJc w:val="right"/>
      <w:pPr>
        <w:ind w:left="2160" w:hanging="180"/>
      </w:pPr>
    </w:lvl>
    <w:lvl w:ilvl="3" w:tplc="2C09000F">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2">
    <w:nsid w:val="1CF05206"/>
    <w:multiLevelType w:val="hybridMultilevel"/>
    <w:tmpl w:val="FE64DBD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D201DAE"/>
    <w:multiLevelType w:val="hybridMultilevel"/>
    <w:tmpl w:val="C6125732"/>
    <w:lvl w:ilvl="0" w:tplc="2C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9E1DB5"/>
    <w:multiLevelType w:val="hybridMultilevel"/>
    <w:tmpl w:val="C6125732"/>
    <w:lvl w:ilvl="0" w:tplc="2C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B57A7D"/>
    <w:multiLevelType w:val="hybridMultilevel"/>
    <w:tmpl w:val="A080C320"/>
    <w:lvl w:ilvl="0" w:tplc="2C09000F">
      <w:start w:val="1"/>
      <w:numFmt w:val="decimal"/>
      <w:lvlText w:val="%1."/>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9C9007B"/>
    <w:multiLevelType w:val="hybridMultilevel"/>
    <w:tmpl w:val="2E3616E8"/>
    <w:lvl w:ilvl="0" w:tplc="2C090001">
      <w:start w:val="1"/>
      <w:numFmt w:val="bullet"/>
      <w:lvlText w:val=""/>
      <w:lvlJc w:val="left"/>
      <w:pPr>
        <w:ind w:left="720" w:hanging="360"/>
      </w:pPr>
      <w:rPr>
        <w:rFonts w:ascii="Symbol" w:hAnsi="Symbol" w:hint="default"/>
      </w:rPr>
    </w:lvl>
    <w:lvl w:ilvl="1" w:tplc="2C090003">
      <w:start w:val="1"/>
      <w:numFmt w:val="bullet"/>
      <w:lvlText w:val="o"/>
      <w:lvlJc w:val="left"/>
      <w:pPr>
        <w:ind w:left="1440" w:hanging="360"/>
      </w:pPr>
      <w:rPr>
        <w:rFonts w:ascii="Courier New" w:hAnsi="Courier New" w:cs="Courier New" w:hint="default"/>
      </w:rPr>
    </w:lvl>
    <w:lvl w:ilvl="2" w:tplc="2C090005">
      <w:start w:val="1"/>
      <w:numFmt w:val="bullet"/>
      <w:lvlText w:val=""/>
      <w:lvlJc w:val="left"/>
      <w:pPr>
        <w:ind w:left="2160" w:hanging="360"/>
      </w:pPr>
      <w:rPr>
        <w:rFonts w:ascii="Wingdings" w:hAnsi="Wingdings" w:hint="default"/>
      </w:rPr>
    </w:lvl>
    <w:lvl w:ilvl="3" w:tplc="2C090001">
      <w:start w:val="1"/>
      <w:numFmt w:val="bullet"/>
      <w:lvlText w:val=""/>
      <w:lvlJc w:val="left"/>
      <w:pPr>
        <w:ind w:left="2880" w:hanging="360"/>
      </w:pPr>
      <w:rPr>
        <w:rFonts w:ascii="Symbol" w:hAnsi="Symbol" w:hint="default"/>
      </w:rPr>
    </w:lvl>
    <w:lvl w:ilvl="4" w:tplc="2C090003">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7">
    <w:nsid w:val="3D484261"/>
    <w:multiLevelType w:val="hybridMultilevel"/>
    <w:tmpl w:val="6ABAFBE0"/>
    <w:lvl w:ilvl="0" w:tplc="2C09000F">
      <w:start w:val="1"/>
      <w:numFmt w:val="decimal"/>
      <w:lvlText w:val="%1."/>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D6456B1"/>
    <w:multiLevelType w:val="hybridMultilevel"/>
    <w:tmpl w:val="339EB51A"/>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9">
    <w:nsid w:val="42B27AC0"/>
    <w:multiLevelType w:val="hybridMultilevel"/>
    <w:tmpl w:val="D49E5942"/>
    <w:lvl w:ilvl="0" w:tplc="04090001">
      <w:start w:val="1"/>
      <w:numFmt w:val="bullet"/>
      <w:lvlText w:val=""/>
      <w:lvlJc w:val="left"/>
      <w:pPr>
        <w:ind w:left="644" w:hanging="360"/>
      </w:pPr>
      <w:rPr>
        <w:rFonts w:ascii="Symbol" w:hAnsi="Symbol" w:hint="default"/>
        <w:b w:val="0"/>
        <w:i w:val="0"/>
      </w:rPr>
    </w:lvl>
    <w:lvl w:ilvl="1" w:tplc="2C090019">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10">
    <w:nsid w:val="45115534"/>
    <w:multiLevelType w:val="hybridMultilevel"/>
    <w:tmpl w:val="2188ADE0"/>
    <w:lvl w:ilvl="0" w:tplc="09B6EF70">
      <w:start w:val="1"/>
      <w:numFmt w:val="decimal"/>
      <w:lvlText w:val="K%1."/>
      <w:lvlJc w:val="left"/>
      <w:pPr>
        <w:ind w:left="630" w:hanging="360"/>
      </w:pPr>
      <w:rPr>
        <w:rFonts w:ascii="Times New Roman" w:hAnsi="Times New Roman" w:cs="Times New Roman" w:hint="default"/>
        <w:b w:val="0"/>
        <w:i w:val="0"/>
      </w:rPr>
    </w:lvl>
    <w:lvl w:ilvl="1" w:tplc="2C090019">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11">
    <w:nsid w:val="4ADF0D3A"/>
    <w:multiLevelType w:val="hybridMultilevel"/>
    <w:tmpl w:val="5A34FB74"/>
    <w:lvl w:ilvl="0" w:tplc="2C09000F">
      <w:start w:val="1"/>
      <w:numFmt w:val="decimal"/>
      <w:lvlText w:val="%1."/>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E9D1179"/>
    <w:multiLevelType w:val="hybridMultilevel"/>
    <w:tmpl w:val="1C006D98"/>
    <w:lvl w:ilvl="0" w:tplc="2C090001">
      <w:start w:val="1"/>
      <w:numFmt w:val="bullet"/>
      <w:lvlText w:val=""/>
      <w:lvlJc w:val="left"/>
      <w:pPr>
        <w:ind w:left="360" w:hanging="360"/>
      </w:pPr>
      <w:rPr>
        <w:rFonts w:ascii="Symbol" w:hAnsi="Symbol"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13">
    <w:nsid w:val="511A267F"/>
    <w:multiLevelType w:val="hybridMultilevel"/>
    <w:tmpl w:val="87402E76"/>
    <w:lvl w:ilvl="0" w:tplc="F3A8F5B4">
      <w:start w:val="1"/>
      <w:numFmt w:val="decimal"/>
      <w:lvlText w:val="T%1."/>
      <w:lvlJc w:val="left"/>
      <w:pPr>
        <w:ind w:left="644" w:hanging="360"/>
      </w:pPr>
      <w:rPr>
        <w:rFonts w:ascii="Times New Roman" w:hAnsi="Times New Roman" w:cs="Times New Roman" w:hint="default"/>
        <w:b w:val="0"/>
        <w:i w:val="0"/>
      </w:rPr>
    </w:lvl>
    <w:lvl w:ilvl="1" w:tplc="2C090019">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14">
    <w:nsid w:val="548C56E9"/>
    <w:multiLevelType w:val="hybridMultilevel"/>
    <w:tmpl w:val="BC4E8B02"/>
    <w:lvl w:ilvl="0" w:tplc="744892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C97302"/>
    <w:multiLevelType w:val="hybridMultilevel"/>
    <w:tmpl w:val="A3E6386C"/>
    <w:lvl w:ilvl="0" w:tplc="2C09000F">
      <w:start w:val="1"/>
      <w:numFmt w:val="decimal"/>
      <w:lvlText w:val="%1."/>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9E50145"/>
    <w:multiLevelType w:val="hybridMultilevel"/>
    <w:tmpl w:val="A2867954"/>
    <w:lvl w:ilvl="0" w:tplc="2C09000F">
      <w:start w:val="1"/>
      <w:numFmt w:val="decimal"/>
      <w:lvlText w:val="%1."/>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EE3675A"/>
    <w:multiLevelType w:val="hybridMultilevel"/>
    <w:tmpl w:val="87402E76"/>
    <w:lvl w:ilvl="0" w:tplc="F3A8F5B4">
      <w:start w:val="1"/>
      <w:numFmt w:val="decimal"/>
      <w:lvlText w:val="T%1."/>
      <w:lvlJc w:val="left"/>
      <w:pPr>
        <w:ind w:left="644" w:hanging="360"/>
      </w:pPr>
      <w:rPr>
        <w:rFonts w:ascii="Times New Roman" w:hAnsi="Times New Roman" w:cs="Times New Roman" w:hint="default"/>
        <w:b w:val="0"/>
        <w:i w:val="0"/>
      </w:rPr>
    </w:lvl>
    <w:lvl w:ilvl="1" w:tplc="2C090019">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18">
    <w:nsid w:val="60F7280E"/>
    <w:multiLevelType w:val="hybridMultilevel"/>
    <w:tmpl w:val="2FC05544"/>
    <w:lvl w:ilvl="0" w:tplc="F24C0C1E">
      <w:start w:val="1"/>
      <w:numFmt w:val="decimal"/>
      <w:lvlText w:val="A%1."/>
      <w:lvlJc w:val="left"/>
      <w:pPr>
        <w:ind w:left="644" w:hanging="360"/>
      </w:pPr>
      <w:rPr>
        <w:rFonts w:ascii="Times New Roman" w:hAnsi="Times New Roman" w:cs="Times New Roman" w:hint="default"/>
        <w:b w:val="0"/>
        <w:i w:val="0"/>
      </w:rPr>
    </w:lvl>
    <w:lvl w:ilvl="1" w:tplc="2C090019">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19">
    <w:nsid w:val="6549648D"/>
    <w:multiLevelType w:val="hybridMultilevel"/>
    <w:tmpl w:val="8360790C"/>
    <w:lvl w:ilvl="0" w:tplc="2C09000F">
      <w:start w:val="1"/>
      <w:numFmt w:val="decimal"/>
      <w:lvlText w:val="%1."/>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0D9754D"/>
    <w:multiLevelType w:val="hybridMultilevel"/>
    <w:tmpl w:val="B37ABD36"/>
    <w:lvl w:ilvl="0" w:tplc="A1305E48">
      <w:start w:val="1"/>
      <w:numFmt w:val="bullet"/>
      <w:lvlText w:val="-"/>
      <w:lvlJc w:val="left"/>
      <w:pPr>
        <w:tabs>
          <w:tab w:val="num" w:pos="2880"/>
        </w:tabs>
        <w:ind w:left="288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2F90E6D"/>
    <w:multiLevelType w:val="hybridMultilevel"/>
    <w:tmpl w:val="52E2304A"/>
    <w:lvl w:ilvl="0" w:tplc="0F349A52">
      <w:start w:val="1"/>
      <w:numFmt w:val="decimal"/>
      <w:lvlText w:val="C%1."/>
      <w:lvlJc w:val="left"/>
      <w:pPr>
        <w:ind w:left="644" w:hanging="360"/>
      </w:pPr>
      <w:rPr>
        <w:rFonts w:ascii="Times New Roman" w:hAnsi="Times New Roman" w:cs="Times New Roman" w:hint="default"/>
        <w:b w:val="0"/>
        <w:i w:val="0"/>
      </w:rPr>
    </w:lvl>
    <w:lvl w:ilvl="1" w:tplc="2C090019">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22">
    <w:nsid w:val="74EC59B1"/>
    <w:multiLevelType w:val="hybridMultilevel"/>
    <w:tmpl w:val="9BD4BD5E"/>
    <w:lvl w:ilvl="0" w:tplc="2C090001">
      <w:start w:val="1"/>
      <w:numFmt w:val="bullet"/>
      <w:lvlText w:val=""/>
      <w:lvlJc w:val="left"/>
      <w:pPr>
        <w:ind w:left="720" w:hanging="360"/>
      </w:pPr>
      <w:rPr>
        <w:rFonts w:ascii="Symbol" w:hAnsi="Symbol"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23">
    <w:nsid w:val="7A2410C4"/>
    <w:multiLevelType w:val="hybridMultilevel"/>
    <w:tmpl w:val="5F5241A0"/>
    <w:lvl w:ilvl="0" w:tplc="2C09000F">
      <w:start w:val="1"/>
      <w:numFmt w:val="decimal"/>
      <w:lvlText w:val="%1."/>
      <w:lvlJc w:val="left"/>
      <w:pPr>
        <w:ind w:left="720" w:hanging="360"/>
      </w:pPr>
    </w:lvl>
    <w:lvl w:ilvl="1" w:tplc="2C090019">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24">
    <w:nsid w:val="7A421434"/>
    <w:multiLevelType w:val="hybridMultilevel"/>
    <w:tmpl w:val="62D2921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0"/>
  </w:num>
  <w:num w:numId="2">
    <w:abstractNumId w:val="12"/>
  </w:num>
  <w:num w:numId="3">
    <w:abstractNumId w:val="6"/>
  </w:num>
  <w:num w:numId="4">
    <w:abstractNumId w:val="22"/>
  </w:num>
  <w:num w:numId="5">
    <w:abstractNumId w:val="10"/>
  </w:num>
  <w:num w:numId="6">
    <w:abstractNumId w:val="23"/>
  </w:num>
  <w:num w:numId="7">
    <w:abstractNumId w:val="1"/>
  </w:num>
  <w:num w:numId="8">
    <w:abstractNumId w:val="0"/>
  </w:num>
  <w:num w:numId="9">
    <w:abstractNumId w:val="8"/>
  </w:num>
  <w:num w:numId="10">
    <w:abstractNumId w:val="15"/>
  </w:num>
  <w:num w:numId="11">
    <w:abstractNumId w:val="5"/>
  </w:num>
  <w:num w:numId="12">
    <w:abstractNumId w:val="7"/>
  </w:num>
  <w:num w:numId="13">
    <w:abstractNumId w:val="16"/>
  </w:num>
  <w:num w:numId="14">
    <w:abstractNumId w:val="19"/>
  </w:num>
  <w:num w:numId="15">
    <w:abstractNumId w:val="11"/>
  </w:num>
  <w:num w:numId="16">
    <w:abstractNumId w:val="9"/>
  </w:num>
  <w:num w:numId="17">
    <w:abstractNumId w:val="14"/>
  </w:num>
  <w:num w:numId="18">
    <w:abstractNumId w:val="18"/>
  </w:num>
  <w:num w:numId="19">
    <w:abstractNumId w:val="17"/>
  </w:num>
  <w:num w:numId="20">
    <w:abstractNumId w:val="21"/>
  </w:num>
  <w:num w:numId="21">
    <w:abstractNumId w:val="4"/>
  </w:num>
  <w:num w:numId="22">
    <w:abstractNumId w:val="13"/>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stylePaneFormatFilter w:val="3F01"/>
  <w:defaultTabStop w:val="720"/>
  <w:drawingGridHorizontalSpacing w:val="100"/>
  <w:displayHorizontalDrawingGridEvery w:val="2"/>
  <w:characterSpacingControl w:val="doNotCompress"/>
  <w:hdrShapeDefaults>
    <o:shapedefaults v:ext="edit" spidmax="4098"/>
  </w:hdrShapeDefaults>
  <w:footnotePr>
    <w:footnote w:id="-1"/>
    <w:footnote w:id="0"/>
  </w:footnotePr>
  <w:endnotePr>
    <w:endnote w:id="-1"/>
    <w:endnote w:id="0"/>
  </w:endnotePr>
  <w:compat/>
  <w:rsids>
    <w:rsidRoot w:val="00B27176"/>
    <w:rsid w:val="00034EC7"/>
    <w:rsid w:val="00037A34"/>
    <w:rsid w:val="00041D7D"/>
    <w:rsid w:val="00047FF8"/>
    <w:rsid w:val="00092E57"/>
    <w:rsid w:val="00093624"/>
    <w:rsid w:val="000B4500"/>
    <w:rsid w:val="000C3440"/>
    <w:rsid w:val="000D1264"/>
    <w:rsid w:val="000D22C7"/>
    <w:rsid w:val="000D2314"/>
    <w:rsid w:val="000E1281"/>
    <w:rsid w:val="000E4101"/>
    <w:rsid w:val="00102555"/>
    <w:rsid w:val="001040C4"/>
    <w:rsid w:val="00127CF1"/>
    <w:rsid w:val="00141EAE"/>
    <w:rsid w:val="00150EBE"/>
    <w:rsid w:val="00165A20"/>
    <w:rsid w:val="001A7CAA"/>
    <w:rsid w:val="001C25B1"/>
    <w:rsid w:val="001D0B87"/>
    <w:rsid w:val="001D3B1A"/>
    <w:rsid w:val="001D5FEE"/>
    <w:rsid w:val="001D7DBB"/>
    <w:rsid w:val="001F0B9C"/>
    <w:rsid w:val="001F2A29"/>
    <w:rsid w:val="00201ABF"/>
    <w:rsid w:val="00224141"/>
    <w:rsid w:val="0023242C"/>
    <w:rsid w:val="00232795"/>
    <w:rsid w:val="00240EA1"/>
    <w:rsid w:val="00265B03"/>
    <w:rsid w:val="00280798"/>
    <w:rsid w:val="002848BD"/>
    <w:rsid w:val="00296220"/>
    <w:rsid w:val="002A3A84"/>
    <w:rsid w:val="002A6A23"/>
    <w:rsid w:val="002B786B"/>
    <w:rsid w:val="002C7C17"/>
    <w:rsid w:val="002E1521"/>
    <w:rsid w:val="002E3C5C"/>
    <w:rsid w:val="002F05FF"/>
    <w:rsid w:val="002F34CA"/>
    <w:rsid w:val="00352332"/>
    <w:rsid w:val="00382212"/>
    <w:rsid w:val="003857F4"/>
    <w:rsid w:val="003A569F"/>
    <w:rsid w:val="003C59B4"/>
    <w:rsid w:val="004024D9"/>
    <w:rsid w:val="0041196C"/>
    <w:rsid w:val="004238E7"/>
    <w:rsid w:val="0043225A"/>
    <w:rsid w:val="0043715F"/>
    <w:rsid w:val="00477737"/>
    <w:rsid w:val="004A3B91"/>
    <w:rsid w:val="004C2615"/>
    <w:rsid w:val="004C303C"/>
    <w:rsid w:val="004D14EA"/>
    <w:rsid w:val="004D58C7"/>
    <w:rsid w:val="004F743E"/>
    <w:rsid w:val="0053201B"/>
    <w:rsid w:val="0053630D"/>
    <w:rsid w:val="005401BE"/>
    <w:rsid w:val="00541975"/>
    <w:rsid w:val="00552D80"/>
    <w:rsid w:val="00580C22"/>
    <w:rsid w:val="00580E14"/>
    <w:rsid w:val="00582FDD"/>
    <w:rsid w:val="00586EED"/>
    <w:rsid w:val="005935DB"/>
    <w:rsid w:val="00594970"/>
    <w:rsid w:val="005B5C1A"/>
    <w:rsid w:val="005C51D5"/>
    <w:rsid w:val="005D2750"/>
    <w:rsid w:val="00611249"/>
    <w:rsid w:val="00611262"/>
    <w:rsid w:val="0062072F"/>
    <w:rsid w:val="006209EC"/>
    <w:rsid w:val="006366E4"/>
    <w:rsid w:val="00642477"/>
    <w:rsid w:val="00651823"/>
    <w:rsid w:val="00664242"/>
    <w:rsid w:val="006679C9"/>
    <w:rsid w:val="006807BF"/>
    <w:rsid w:val="006B271F"/>
    <w:rsid w:val="006B43F8"/>
    <w:rsid w:val="006C38E6"/>
    <w:rsid w:val="006C64E8"/>
    <w:rsid w:val="006F1455"/>
    <w:rsid w:val="00714745"/>
    <w:rsid w:val="00724548"/>
    <w:rsid w:val="007348BD"/>
    <w:rsid w:val="00737FB7"/>
    <w:rsid w:val="00761A68"/>
    <w:rsid w:val="007662A6"/>
    <w:rsid w:val="007730BF"/>
    <w:rsid w:val="00786453"/>
    <w:rsid w:val="007A1126"/>
    <w:rsid w:val="007B780F"/>
    <w:rsid w:val="007B79F8"/>
    <w:rsid w:val="007C2076"/>
    <w:rsid w:val="007C6E26"/>
    <w:rsid w:val="007D1150"/>
    <w:rsid w:val="007D59C3"/>
    <w:rsid w:val="007E36AE"/>
    <w:rsid w:val="007F62BA"/>
    <w:rsid w:val="007F7ED1"/>
    <w:rsid w:val="00815173"/>
    <w:rsid w:val="00822E2E"/>
    <w:rsid w:val="00831545"/>
    <w:rsid w:val="00855679"/>
    <w:rsid w:val="008558D6"/>
    <w:rsid w:val="00864E84"/>
    <w:rsid w:val="008D707C"/>
    <w:rsid w:val="008E0833"/>
    <w:rsid w:val="00902AD7"/>
    <w:rsid w:val="009160DA"/>
    <w:rsid w:val="00923886"/>
    <w:rsid w:val="00961A73"/>
    <w:rsid w:val="009638BE"/>
    <w:rsid w:val="0096425B"/>
    <w:rsid w:val="00993D00"/>
    <w:rsid w:val="009A12DA"/>
    <w:rsid w:val="009B380C"/>
    <w:rsid w:val="009B68E7"/>
    <w:rsid w:val="009C32E5"/>
    <w:rsid w:val="009F705C"/>
    <w:rsid w:val="00A07AF0"/>
    <w:rsid w:val="00A16F8A"/>
    <w:rsid w:val="00A25BCD"/>
    <w:rsid w:val="00A514EF"/>
    <w:rsid w:val="00A60492"/>
    <w:rsid w:val="00A64F79"/>
    <w:rsid w:val="00A8157B"/>
    <w:rsid w:val="00A94B28"/>
    <w:rsid w:val="00A9679A"/>
    <w:rsid w:val="00AA7817"/>
    <w:rsid w:val="00AD6961"/>
    <w:rsid w:val="00B079FA"/>
    <w:rsid w:val="00B27176"/>
    <w:rsid w:val="00B33215"/>
    <w:rsid w:val="00B354E6"/>
    <w:rsid w:val="00B71F25"/>
    <w:rsid w:val="00BE554C"/>
    <w:rsid w:val="00BE6219"/>
    <w:rsid w:val="00BF4AB8"/>
    <w:rsid w:val="00C0038C"/>
    <w:rsid w:val="00C16D78"/>
    <w:rsid w:val="00C61150"/>
    <w:rsid w:val="00C77CCE"/>
    <w:rsid w:val="00C821DF"/>
    <w:rsid w:val="00C84585"/>
    <w:rsid w:val="00CA10F1"/>
    <w:rsid w:val="00CD2FEE"/>
    <w:rsid w:val="00CE623C"/>
    <w:rsid w:val="00CF227A"/>
    <w:rsid w:val="00D232EB"/>
    <w:rsid w:val="00D37C38"/>
    <w:rsid w:val="00D5026A"/>
    <w:rsid w:val="00D64891"/>
    <w:rsid w:val="00D75B83"/>
    <w:rsid w:val="00D80992"/>
    <w:rsid w:val="00D82944"/>
    <w:rsid w:val="00D83894"/>
    <w:rsid w:val="00D95AD8"/>
    <w:rsid w:val="00DA2DCF"/>
    <w:rsid w:val="00DD2A49"/>
    <w:rsid w:val="00DD72BA"/>
    <w:rsid w:val="00DE6382"/>
    <w:rsid w:val="00E11436"/>
    <w:rsid w:val="00E22A6B"/>
    <w:rsid w:val="00E233F2"/>
    <w:rsid w:val="00E275D4"/>
    <w:rsid w:val="00E37B28"/>
    <w:rsid w:val="00E449AD"/>
    <w:rsid w:val="00E45297"/>
    <w:rsid w:val="00E50E66"/>
    <w:rsid w:val="00E53B3D"/>
    <w:rsid w:val="00E62BE9"/>
    <w:rsid w:val="00E64432"/>
    <w:rsid w:val="00E9016B"/>
    <w:rsid w:val="00ED5EDB"/>
    <w:rsid w:val="00EF64C6"/>
    <w:rsid w:val="00F00A02"/>
    <w:rsid w:val="00F06C26"/>
    <w:rsid w:val="00F220A1"/>
    <w:rsid w:val="00F345CE"/>
    <w:rsid w:val="00F40A90"/>
    <w:rsid w:val="00F51240"/>
    <w:rsid w:val="00F51AA8"/>
    <w:rsid w:val="00F600CA"/>
    <w:rsid w:val="00F61057"/>
    <w:rsid w:val="00F61C8B"/>
    <w:rsid w:val="00F72A39"/>
    <w:rsid w:val="00F73F08"/>
    <w:rsid w:val="00F905D7"/>
    <w:rsid w:val="00F94855"/>
    <w:rsid w:val="00FA19CF"/>
    <w:rsid w:val="00FB331A"/>
    <w:rsid w:val="00FC7FE6"/>
    <w:rsid w:val="00FE68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Type"/>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Default Paragraph Font" w:semiHidden="1" w:unhideWhenUsed="1"/>
    <w:lsdException w:name="Body Text Indent" w:semiHidden="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7176"/>
  </w:style>
  <w:style w:type="paragraph" w:styleId="Heading1">
    <w:name w:val="heading 1"/>
    <w:basedOn w:val="Normal"/>
    <w:next w:val="Normal"/>
    <w:link w:val="Heading1Char"/>
    <w:qFormat/>
    <w:rsid w:val="00041D7D"/>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qFormat/>
    <w:rsid w:val="00041D7D"/>
    <w:pPr>
      <w:keepNext/>
      <w:spacing w:before="240" w:after="60"/>
      <w:outlineLvl w:val="1"/>
    </w:pPr>
    <w:rPr>
      <w:rFonts w:eastAsia="Times New Roman"/>
      <w:b/>
      <w:bCs/>
      <w:iCs/>
      <w:sz w:val="28"/>
      <w:szCs w:val="28"/>
    </w:rPr>
  </w:style>
  <w:style w:type="paragraph" w:styleId="Heading5">
    <w:name w:val="heading 5"/>
    <w:basedOn w:val="Normal"/>
    <w:next w:val="Normal"/>
    <w:link w:val="Heading5Char"/>
    <w:qFormat/>
    <w:rsid w:val="00041D7D"/>
    <w:pPr>
      <w:keepNext/>
      <w:spacing w:line="360" w:lineRule="auto"/>
      <w:ind w:left="720"/>
      <w:jc w:val="both"/>
      <w:outlineLvl w:val="4"/>
    </w:pPr>
    <w:rPr>
      <w:rFonts w:eastAsia="Times New Roman"/>
      <w:b/>
      <w:small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1D7D"/>
    <w:rPr>
      <w:rFonts w:eastAsia="Times New Roman" w:cs="Times New Roman"/>
      <w:b/>
      <w:bCs/>
      <w:kern w:val="32"/>
      <w:sz w:val="32"/>
      <w:szCs w:val="32"/>
      <w:lang w:val="en-US"/>
    </w:rPr>
  </w:style>
  <w:style w:type="character" w:customStyle="1" w:styleId="Heading5Char">
    <w:name w:val="Heading 5 Char"/>
    <w:basedOn w:val="DefaultParagraphFont"/>
    <w:link w:val="Heading5"/>
    <w:rsid w:val="00041D7D"/>
    <w:rPr>
      <w:rFonts w:eastAsia="Times New Roman"/>
      <w:b/>
      <w:smallCaps/>
      <w:sz w:val="24"/>
      <w:lang w:val="en-US"/>
    </w:rPr>
  </w:style>
  <w:style w:type="paragraph" w:styleId="Caption">
    <w:name w:val="caption"/>
    <w:basedOn w:val="Normal"/>
    <w:next w:val="Normal"/>
    <w:qFormat/>
    <w:rsid w:val="00041D7D"/>
    <w:pPr>
      <w:spacing w:before="120" w:after="120"/>
    </w:pPr>
    <w:rPr>
      <w:rFonts w:eastAsia="Times New Roman"/>
      <w:b/>
      <w:bCs/>
    </w:rPr>
  </w:style>
  <w:style w:type="paragraph" w:styleId="Title">
    <w:name w:val="Title"/>
    <w:basedOn w:val="Normal"/>
    <w:link w:val="TitleChar"/>
    <w:qFormat/>
    <w:rsid w:val="00041D7D"/>
    <w:pPr>
      <w:jc w:val="center"/>
    </w:pPr>
    <w:rPr>
      <w:rFonts w:eastAsia="Times New Roman"/>
      <w:b/>
      <w:sz w:val="24"/>
    </w:rPr>
  </w:style>
  <w:style w:type="character" w:customStyle="1" w:styleId="TitleChar">
    <w:name w:val="Title Char"/>
    <w:basedOn w:val="DefaultParagraphFont"/>
    <w:link w:val="Title"/>
    <w:rsid w:val="00041D7D"/>
    <w:rPr>
      <w:rFonts w:eastAsia="Times New Roman"/>
      <w:b/>
      <w:sz w:val="24"/>
      <w:lang w:val="en-US"/>
    </w:rPr>
  </w:style>
  <w:style w:type="paragraph" w:styleId="BodyTextIndent">
    <w:name w:val="Body Text Indent"/>
    <w:basedOn w:val="Normal"/>
    <w:link w:val="BodyTextIndentChar"/>
    <w:rsid w:val="00041D7D"/>
    <w:pPr>
      <w:tabs>
        <w:tab w:val="left" w:pos="1080"/>
      </w:tabs>
      <w:ind w:hanging="1080"/>
      <w:jc w:val="both"/>
    </w:pPr>
    <w:rPr>
      <w:rFonts w:eastAsia="Times New Roman"/>
    </w:rPr>
  </w:style>
  <w:style w:type="character" w:customStyle="1" w:styleId="BodyTextIndentChar">
    <w:name w:val="Body Text Indent Char"/>
    <w:basedOn w:val="DefaultParagraphFont"/>
    <w:link w:val="BodyTextIndent"/>
    <w:rsid w:val="00041D7D"/>
    <w:rPr>
      <w:rFonts w:eastAsia="Times New Roman"/>
      <w:lang w:val="en-US"/>
    </w:rPr>
  </w:style>
  <w:style w:type="table" w:styleId="TableGrid">
    <w:name w:val="Table Grid"/>
    <w:basedOn w:val="TableNormal"/>
    <w:rsid w:val="00041D7D"/>
    <w:rPr>
      <w:rFonts w:eastAsia="Times New Roman"/>
      <w:lang w:eastAsia="en-T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rder">
    <w:name w:val="order"/>
    <w:basedOn w:val="DefaultParagraphFont"/>
    <w:rsid w:val="00041D7D"/>
  </w:style>
  <w:style w:type="character" w:customStyle="1" w:styleId="Heading2Char">
    <w:name w:val="Heading 2 Char"/>
    <w:basedOn w:val="DefaultParagraphFont"/>
    <w:link w:val="Heading2"/>
    <w:semiHidden/>
    <w:rsid w:val="00041D7D"/>
    <w:rPr>
      <w:rFonts w:eastAsia="Times New Roman" w:cs="Times New Roman"/>
      <w:b/>
      <w:bCs/>
      <w:iCs/>
      <w:sz w:val="28"/>
      <w:szCs w:val="28"/>
      <w:lang w:val="en-US"/>
    </w:rPr>
  </w:style>
  <w:style w:type="paragraph" w:customStyle="1" w:styleId="Style1">
    <w:name w:val="Style1"/>
    <w:basedOn w:val="Heading2"/>
    <w:qFormat/>
    <w:rsid w:val="00041D7D"/>
    <w:pPr>
      <w:jc w:val="center"/>
    </w:pPr>
  </w:style>
  <w:style w:type="paragraph" w:styleId="Header">
    <w:name w:val="header"/>
    <w:basedOn w:val="Normal"/>
    <w:link w:val="HeaderChar"/>
    <w:rsid w:val="00B27176"/>
    <w:pPr>
      <w:tabs>
        <w:tab w:val="center" w:pos="4680"/>
        <w:tab w:val="right" w:pos="9360"/>
      </w:tabs>
    </w:pPr>
  </w:style>
  <w:style w:type="character" w:customStyle="1" w:styleId="HeaderChar">
    <w:name w:val="Header Char"/>
    <w:basedOn w:val="DefaultParagraphFont"/>
    <w:link w:val="Header"/>
    <w:rsid w:val="00B27176"/>
    <w:rPr>
      <w:lang w:val="en-US"/>
    </w:rPr>
  </w:style>
  <w:style w:type="paragraph" w:styleId="Footer">
    <w:name w:val="footer"/>
    <w:basedOn w:val="Normal"/>
    <w:link w:val="FooterChar"/>
    <w:uiPriority w:val="99"/>
    <w:rsid w:val="00B27176"/>
    <w:pPr>
      <w:tabs>
        <w:tab w:val="center" w:pos="4680"/>
        <w:tab w:val="right" w:pos="9360"/>
      </w:tabs>
    </w:pPr>
  </w:style>
  <w:style w:type="character" w:customStyle="1" w:styleId="FooterChar">
    <w:name w:val="Footer Char"/>
    <w:basedOn w:val="DefaultParagraphFont"/>
    <w:link w:val="Footer"/>
    <w:uiPriority w:val="99"/>
    <w:rsid w:val="00B27176"/>
    <w:rPr>
      <w:lang w:val="en-US"/>
    </w:rPr>
  </w:style>
  <w:style w:type="paragraph" w:styleId="BodyText">
    <w:name w:val="Body Text"/>
    <w:basedOn w:val="Normal"/>
    <w:link w:val="BodyTextChar"/>
    <w:rsid w:val="00B27176"/>
    <w:pPr>
      <w:jc w:val="center"/>
    </w:pPr>
    <w:rPr>
      <w:rFonts w:eastAsia="Times New Roman"/>
      <w:sz w:val="32"/>
      <w:szCs w:val="24"/>
    </w:rPr>
  </w:style>
  <w:style w:type="character" w:customStyle="1" w:styleId="BodyTextChar">
    <w:name w:val="Body Text Char"/>
    <w:basedOn w:val="DefaultParagraphFont"/>
    <w:link w:val="BodyText"/>
    <w:rsid w:val="00B27176"/>
    <w:rPr>
      <w:rFonts w:eastAsia="Times New Roman"/>
      <w:sz w:val="32"/>
      <w:szCs w:val="24"/>
      <w:lang w:val="en-US"/>
    </w:rPr>
  </w:style>
  <w:style w:type="paragraph" w:styleId="BalloonText">
    <w:name w:val="Balloon Text"/>
    <w:basedOn w:val="Normal"/>
    <w:link w:val="BalloonTextChar"/>
    <w:rsid w:val="00B27176"/>
    <w:rPr>
      <w:rFonts w:ascii="Tahoma" w:hAnsi="Tahoma" w:cs="Tahoma"/>
      <w:sz w:val="16"/>
      <w:szCs w:val="16"/>
    </w:rPr>
  </w:style>
  <w:style w:type="character" w:customStyle="1" w:styleId="BalloonTextChar">
    <w:name w:val="Balloon Text Char"/>
    <w:basedOn w:val="DefaultParagraphFont"/>
    <w:link w:val="BalloonText"/>
    <w:rsid w:val="00B27176"/>
    <w:rPr>
      <w:rFonts w:ascii="Tahoma" w:hAnsi="Tahoma" w:cs="Tahoma"/>
      <w:sz w:val="16"/>
      <w:szCs w:val="16"/>
      <w:lang w:val="en-US"/>
    </w:rPr>
  </w:style>
  <w:style w:type="paragraph" w:styleId="ListParagraph">
    <w:name w:val="List Paragraph"/>
    <w:basedOn w:val="Normal"/>
    <w:uiPriority w:val="34"/>
    <w:qFormat/>
    <w:rsid w:val="00541975"/>
    <w:pPr>
      <w:ind w:left="720"/>
      <w:contextualSpacing/>
    </w:pPr>
    <w:rPr>
      <w:rFonts w:eastAsia="Times New Roman"/>
    </w:rPr>
  </w:style>
  <w:style w:type="table" w:customStyle="1" w:styleId="LightGrid-Accent11">
    <w:name w:val="Light Grid - Accent 11"/>
    <w:basedOn w:val="TableNormal"/>
    <w:uiPriority w:val="62"/>
    <w:rsid w:val="00541975"/>
    <w:rPr>
      <w:rFonts w:eastAsia="Times New Roman"/>
      <w:lang w:eastAsia="en-TT"/>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1">
    <w:name w:val="Light Grid1"/>
    <w:basedOn w:val="TableNormal"/>
    <w:uiPriority w:val="62"/>
    <w:rsid w:val="006C64E8"/>
    <w:rPr>
      <w:rFonts w:eastAsia="Times New Roman"/>
      <w:lang w:eastAsia="en-TT"/>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Shading-Accent11">
    <w:name w:val="Light Shading - Accent 11"/>
    <w:basedOn w:val="TableNormal"/>
    <w:uiPriority w:val="60"/>
    <w:rsid w:val="006C64E8"/>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1-Accent11">
    <w:name w:val="Medium Shading 1 - Accent 11"/>
    <w:basedOn w:val="TableNormal"/>
    <w:uiPriority w:val="63"/>
    <w:rsid w:val="006C64E8"/>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Grid-Accent12">
    <w:name w:val="Light Grid - Accent 12"/>
    <w:basedOn w:val="TableNormal"/>
    <w:uiPriority w:val="62"/>
    <w:rsid w:val="006C64E8"/>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styleId="Hyperlink">
    <w:name w:val="Hyperlink"/>
    <w:basedOn w:val="DefaultParagraphFont"/>
    <w:rsid w:val="006C64E8"/>
    <w:rPr>
      <w:color w:val="0000FF"/>
      <w:u w:val="single"/>
    </w:rPr>
  </w:style>
  <w:style w:type="character" w:styleId="Emphasis">
    <w:name w:val="Emphasis"/>
    <w:basedOn w:val="DefaultParagraphFont"/>
    <w:qFormat/>
    <w:rsid w:val="00FA19CF"/>
    <w:rPr>
      <w:i/>
      <w:iCs/>
    </w:rPr>
  </w:style>
  <w:style w:type="paragraph" w:styleId="NoSpacing">
    <w:name w:val="No Spacing"/>
    <w:uiPriority w:val="1"/>
    <w:qFormat/>
    <w:rsid w:val="002B786B"/>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DWilson@costaatt.edu.t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kalloo121@gmail.com" TargetMode="External"/><Relationship Id="rId5" Type="http://schemas.openxmlformats.org/officeDocument/2006/relationships/footnotes" Target="footnotes.xml"/><Relationship Id="rId10" Type="http://schemas.openxmlformats.org/officeDocument/2006/relationships/hyperlink" Target="http://www.alibris.com/search/books/isbn/9780030733338"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16</Pages>
  <Words>4291</Words>
  <Characters>24462</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SYSTEMS PHYSIOLOGY IN ANIMALS</vt:lpstr>
    </vt:vector>
  </TitlesOfParts>
  <Company/>
  <LinksUpToDate>false</LinksUpToDate>
  <CharactersWithSpaces>28696</CharactersWithSpaces>
  <SharedDoc>false</SharedDoc>
  <HLinks>
    <vt:vector size="18" baseType="variant">
      <vt:variant>
        <vt:i4>6750228</vt:i4>
      </vt:variant>
      <vt:variant>
        <vt:i4>6</vt:i4>
      </vt:variant>
      <vt:variant>
        <vt:i4>0</vt:i4>
      </vt:variant>
      <vt:variant>
        <vt:i4>5</vt:i4>
      </vt:variant>
      <vt:variant>
        <vt:lpwstr>mailto:DWilson@costaatt.edu.tt</vt:lpwstr>
      </vt:variant>
      <vt:variant>
        <vt:lpwstr/>
      </vt:variant>
      <vt:variant>
        <vt:i4>4522027</vt:i4>
      </vt:variant>
      <vt:variant>
        <vt:i4>3</vt:i4>
      </vt:variant>
      <vt:variant>
        <vt:i4>0</vt:i4>
      </vt:variant>
      <vt:variant>
        <vt:i4>5</vt:i4>
      </vt:variant>
      <vt:variant>
        <vt:lpwstr>mailto:rkalloo121@gmail.com</vt:lpwstr>
      </vt:variant>
      <vt:variant>
        <vt:lpwstr/>
      </vt:variant>
      <vt:variant>
        <vt:i4>8192127</vt:i4>
      </vt:variant>
      <vt:variant>
        <vt:i4>0</vt:i4>
      </vt:variant>
      <vt:variant>
        <vt:i4>0</vt:i4>
      </vt:variant>
      <vt:variant>
        <vt:i4>5</vt:i4>
      </vt:variant>
      <vt:variant>
        <vt:lpwstr>http://www.alibris.com/search/books/isbn/9780030733338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SYSTEMS PHYSIOLOGY IN ANIMALS</dc:title>
  <dc:creator>Anu Singh</dc:creator>
  <cp:lastModifiedBy>RKalloo</cp:lastModifiedBy>
  <cp:revision>4</cp:revision>
  <cp:lastPrinted>2010-05-10T15:31:00Z</cp:lastPrinted>
  <dcterms:created xsi:type="dcterms:W3CDTF">2016-01-18T16:45:00Z</dcterms:created>
  <dcterms:modified xsi:type="dcterms:W3CDTF">2016-01-18T17:23:00Z</dcterms:modified>
</cp:coreProperties>
</file>