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D3" w:rsidRDefault="005A3168">
      <w:r>
        <w:t>CHEM210</w:t>
      </w:r>
    </w:p>
    <w:p w:rsidR="005A3168" w:rsidRDefault="005A3168">
      <w:r>
        <w:t>Focus Questions for IR Spectroscopy</w:t>
      </w:r>
    </w:p>
    <w:p w:rsidR="00487C32" w:rsidRDefault="005A3168">
      <w:r>
        <w:t xml:space="preserve">Please make short notes on the following. </w:t>
      </w:r>
    </w:p>
    <w:p w:rsidR="008F20E6" w:rsidRPr="00AF0893" w:rsidRDefault="008F20E6" w:rsidP="008F20E6">
      <w:pPr>
        <w:rPr>
          <w:u w:val="single"/>
        </w:rPr>
      </w:pPr>
      <w:r w:rsidRPr="00AF0893">
        <w:rPr>
          <w:u w:val="single"/>
        </w:rPr>
        <w:t>IR Spectroscopy</w:t>
      </w:r>
    </w:p>
    <w:p w:rsidR="005A3168" w:rsidRDefault="005A3168">
      <w:r>
        <w:t>Use as a resource the readings given in the e-</w:t>
      </w:r>
      <w:r w:rsidR="00487C32">
        <w:t>classroom (</w:t>
      </w:r>
      <w:r>
        <w:t>topic 7</w:t>
      </w:r>
      <w:r w:rsidR="00487C32">
        <w:t>)</w:t>
      </w:r>
      <w:r>
        <w:t xml:space="preserve"> and the recommended text pg. 811-819.</w:t>
      </w:r>
    </w:p>
    <w:p w:rsidR="005A3168" w:rsidRDefault="005A3168" w:rsidP="00E7584D">
      <w:pPr>
        <w:pStyle w:val="ListParagraph"/>
        <w:numPr>
          <w:ilvl w:val="0"/>
          <w:numId w:val="1"/>
        </w:numPr>
      </w:pPr>
      <w:r>
        <w:t>What is the effect of absorption of IR light on molecules?</w:t>
      </w:r>
    </w:p>
    <w:p w:rsidR="005A3168" w:rsidRDefault="005A3168" w:rsidP="00E7584D">
      <w:pPr>
        <w:pStyle w:val="ListParagraph"/>
        <w:numPr>
          <w:ilvl w:val="0"/>
          <w:numId w:val="1"/>
        </w:numPr>
      </w:pPr>
      <w:r>
        <w:t>Do all molecules absorb IR radiation?</w:t>
      </w:r>
    </w:p>
    <w:p w:rsidR="005A3168" w:rsidRDefault="005A3168" w:rsidP="00E7584D">
      <w:pPr>
        <w:pStyle w:val="ListParagraph"/>
        <w:numPr>
          <w:ilvl w:val="0"/>
          <w:numId w:val="1"/>
        </w:numPr>
      </w:pPr>
      <w:r>
        <w:t xml:space="preserve">What </w:t>
      </w:r>
      <w:r w:rsidR="00A4720B">
        <w:t xml:space="preserve">is the strength </w:t>
      </w:r>
      <w:r>
        <w:t>of IR spectroscopy in Analytical chemistry?</w:t>
      </w:r>
    </w:p>
    <w:p w:rsidR="00555E98" w:rsidRDefault="00555E98" w:rsidP="00E7584D">
      <w:pPr>
        <w:pStyle w:val="ListParagraph"/>
        <w:numPr>
          <w:ilvl w:val="0"/>
          <w:numId w:val="1"/>
        </w:numPr>
      </w:pPr>
      <w:r>
        <w:t xml:space="preserve">What are three types of IR spectrometers? </w:t>
      </w:r>
    </w:p>
    <w:p w:rsidR="005A3168" w:rsidRDefault="00555E98" w:rsidP="00E7584D">
      <w:pPr>
        <w:pStyle w:val="ListParagraph"/>
        <w:numPr>
          <w:ilvl w:val="0"/>
          <w:numId w:val="1"/>
        </w:numPr>
      </w:pPr>
      <w:r>
        <w:t>Which is the most popular of the three, and why?</w:t>
      </w:r>
    </w:p>
    <w:p w:rsidR="00555E98" w:rsidRDefault="00555E98" w:rsidP="00E7584D">
      <w:pPr>
        <w:pStyle w:val="ListParagraph"/>
        <w:numPr>
          <w:ilvl w:val="0"/>
          <w:numId w:val="1"/>
        </w:numPr>
      </w:pPr>
      <w:r>
        <w:t>Are IR spectrometers routinely used for quantitative determinations? Explain your answer.</w:t>
      </w:r>
    </w:p>
    <w:p w:rsidR="00555E98" w:rsidRDefault="00596B7C" w:rsidP="00E7584D">
      <w:pPr>
        <w:pStyle w:val="ListParagraph"/>
        <w:numPr>
          <w:ilvl w:val="0"/>
          <w:numId w:val="1"/>
        </w:numPr>
      </w:pPr>
      <w:r>
        <w:t>How is a sample for IR analysis prepared?</w:t>
      </w:r>
    </w:p>
    <w:p w:rsidR="00596B7C" w:rsidRDefault="00596B7C" w:rsidP="00E7584D">
      <w:pPr>
        <w:pStyle w:val="ListParagraph"/>
        <w:numPr>
          <w:ilvl w:val="0"/>
          <w:numId w:val="1"/>
        </w:numPr>
      </w:pPr>
      <w:r>
        <w:t xml:space="preserve">What is the advantage of the use of </w:t>
      </w:r>
      <w:proofErr w:type="spellStart"/>
      <w:r>
        <w:t>KBr</w:t>
      </w:r>
      <w:proofErr w:type="spellEnd"/>
      <w:r>
        <w:t xml:space="preserve"> as against </w:t>
      </w:r>
      <w:proofErr w:type="spellStart"/>
      <w:r>
        <w:t>Nujol</w:t>
      </w:r>
      <w:proofErr w:type="spellEnd"/>
      <w:r>
        <w:t xml:space="preserve"> in IR analysis?</w:t>
      </w:r>
    </w:p>
    <w:sectPr w:rsidR="00596B7C" w:rsidSect="0081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30A"/>
    <w:multiLevelType w:val="hybridMultilevel"/>
    <w:tmpl w:val="77CA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C53"/>
    <w:multiLevelType w:val="hybridMultilevel"/>
    <w:tmpl w:val="4416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168"/>
    <w:rsid w:val="003675BE"/>
    <w:rsid w:val="003B56E8"/>
    <w:rsid w:val="004047AD"/>
    <w:rsid w:val="00487C32"/>
    <w:rsid w:val="00492A39"/>
    <w:rsid w:val="005249D4"/>
    <w:rsid w:val="00555E98"/>
    <w:rsid w:val="00596B7C"/>
    <w:rsid w:val="005A3168"/>
    <w:rsid w:val="005F1319"/>
    <w:rsid w:val="006714A6"/>
    <w:rsid w:val="00811BD3"/>
    <w:rsid w:val="008F20E6"/>
    <w:rsid w:val="00A4720B"/>
    <w:rsid w:val="00AA7D60"/>
    <w:rsid w:val="00AC07AF"/>
    <w:rsid w:val="00AD1414"/>
    <w:rsid w:val="00AF0893"/>
    <w:rsid w:val="00B25C2F"/>
    <w:rsid w:val="00B506E6"/>
    <w:rsid w:val="00B52418"/>
    <w:rsid w:val="00CF17DB"/>
    <w:rsid w:val="00E7584D"/>
    <w:rsid w:val="00F3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COSTAATT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NDolly</dc:creator>
  <cp:keywords/>
  <dc:description/>
  <cp:lastModifiedBy>NDolly</cp:lastModifiedBy>
  <cp:revision>2</cp:revision>
  <dcterms:created xsi:type="dcterms:W3CDTF">2011-03-23T16:37:00Z</dcterms:created>
  <dcterms:modified xsi:type="dcterms:W3CDTF">2011-03-23T19:13:00Z</dcterms:modified>
</cp:coreProperties>
</file>