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7C" w:rsidRPr="00E6257C" w:rsidRDefault="00E6257C" w:rsidP="00E6257C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E6257C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E6257C" w:rsidRPr="00E6257C" w:rsidRDefault="00E6257C" w:rsidP="00E6257C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E6257C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4F3375" w:rsidRPr="0039047E" w:rsidRDefault="004F3375" w:rsidP="004F33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9047E">
        <w:rPr>
          <w:rFonts w:ascii="Arial" w:hAnsi="Arial" w:cs="Arial"/>
          <w:b/>
          <w:sz w:val="24"/>
          <w:szCs w:val="24"/>
        </w:rPr>
        <w:t xml:space="preserve">Lesson 9 </w:t>
      </w:r>
      <w:r w:rsidR="00154ECB" w:rsidRPr="0039047E">
        <w:rPr>
          <w:rFonts w:ascii="Arial" w:hAnsi="Arial" w:cs="Arial"/>
          <w:b/>
          <w:sz w:val="24"/>
          <w:szCs w:val="24"/>
        </w:rPr>
        <w:t>–</w:t>
      </w:r>
      <w:r w:rsidRPr="0039047E">
        <w:rPr>
          <w:rFonts w:ascii="Arial" w:hAnsi="Arial" w:cs="Arial"/>
          <w:b/>
          <w:sz w:val="24"/>
          <w:szCs w:val="24"/>
        </w:rPr>
        <w:t xml:space="preserve"> Worksheet</w:t>
      </w:r>
    </w:p>
    <w:p w:rsidR="00154ECB" w:rsidRDefault="00154ECB" w:rsidP="004F3375">
      <w:pPr>
        <w:rPr>
          <w:rFonts w:ascii="Arial" w:hAnsi="Arial" w:cs="Arial"/>
          <w:sz w:val="24"/>
          <w:szCs w:val="24"/>
        </w:rPr>
      </w:pPr>
    </w:p>
    <w:p w:rsidR="0039047E" w:rsidRDefault="00154ECB" w:rsidP="00154E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This question is about the language of electrochemistry.</w:t>
      </w:r>
      <w:r w:rsidR="00C13491">
        <w:rPr>
          <w:rFonts w:ascii="Arial" w:hAnsi="Arial" w:cs="Arial"/>
          <w:sz w:val="24"/>
          <w:szCs w:val="24"/>
        </w:rPr>
        <w:t xml:space="preserve"> </w:t>
      </w:r>
      <w:r w:rsidRPr="004F3375">
        <w:rPr>
          <w:rFonts w:ascii="Arial" w:hAnsi="Arial" w:cs="Arial"/>
          <w:sz w:val="24"/>
          <w:szCs w:val="24"/>
        </w:rPr>
        <w:t>Here is a list of important terms we use in electrochemistry:</w:t>
      </w:r>
    </w:p>
    <w:p w:rsidR="00C13491" w:rsidRDefault="00154ECB" w:rsidP="00154ECB">
      <w:pPr>
        <w:rPr>
          <w:rFonts w:ascii="Arial" w:hAnsi="Arial" w:cs="Arial"/>
          <w:sz w:val="24"/>
          <w:szCs w:val="24"/>
        </w:rPr>
      </w:pPr>
      <w:r w:rsidRPr="00154ECB">
        <w:rPr>
          <w:rFonts w:ascii="Arial" w:hAnsi="Arial" w:cs="Arial"/>
          <w:sz w:val="24"/>
          <w:szCs w:val="24"/>
        </w:rPr>
        <w:t>Anion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DC voltage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Anode</w:t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Electrode</w:t>
      </w:r>
    </w:p>
    <w:p w:rsidR="00C13491" w:rsidRDefault="00154ECB" w:rsidP="00154ECB">
      <w:pPr>
        <w:rPr>
          <w:rFonts w:ascii="Arial" w:hAnsi="Arial" w:cs="Arial"/>
          <w:sz w:val="24"/>
          <w:szCs w:val="24"/>
        </w:rPr>
      </w:pPr>
      <w:r w:rsidRPr="00154ECB">
        <w:rPr>
          <w:rFonts w:ascii="Arial" w:hAnsi="Arial" w:cs="Arial"/>
          <w:sz w:val="24"/>
          <w:szCs w:val="24"/>
        </w:rPr>
        <w:t>Cathode</w:t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Electrolysis</w:t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proofErr w:type="spellStart"/>
      <w:r w:rsidRPr="00154ECB"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Electrolyte</w:t>
      </w:r>
      <w:r w:rsidR="00C13491">
        <w:rPr>
          <w:rFonts w:ascii="Arial" w:hAnsi="Arial" w:cs="Arial"/>
          <w:sz w:val="24"/>
          <w:szCs w:val="24"/>
        </w:rPr>
        <w:tab/>
      </w:r>
    </w:p>
    <w:p w:rsidR="00154ECB" w:rsidRDefault="00154ECB" w:rsidP="00154ECB">
      <w:pPr>
        <w:rPr>
          <w:rFonts w:ascii="Arial" w:hAnsi="Arial" w:cs="Arial"/>
          <w:sz w:val="24"/>
          <w:szCs w:val="24"/>
        </w:rPr>
      </w:pPr>
      <w:r w:rsidRPr="00154ECB">
        <w:rPr>
          <w:rFonts w:ascii="Arial" w:hAnsi="Arial" w:cs="Arial"/>
          <w:sz w:val="24"/>
          <w:szCs w:val="24"/>
        </w:rPr>
        <w:t>Cell</w:t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="00C13491">
        <w:rPr>
          <w:rFonts w:ascii="Arial" w:hAnsi="Arial" w:cs="Arial"/>
          <w:sz w:val="24"/>
          <w:szCs w:val="24"/>
        </w:rPr>
        <w:tab/>
      </w:r>
      <w:r w:rsidRPr="00154ECB">
        <w:rPr>
          <w:rFonts w:ascii="Arial" w:hAnsi="Arial" w:cs="Arial"/>
          <w:sz w:val="24"/>
          <w:szCs w:val="24"/>
        </w:rPr>
        <w:t>Ion</w:t>
      </w:r>
    </w:p>
    <w:p w:rsidR="00833A85" w:rsidRPr="00833A85" w:rsidRDefault="00833A85" w:rsidP="00833A85">
      <w:pPr>
        <w:rPr>
          <w:rFonts w:ascii="Arial" w:hAnsi="Arial" w:cs="Arial"/>
          <w:sz w:val="24"/>
          <w:szCs w:val="24"/>
        </w:rPr>
      </w:pPr>
      <w:r w:rsidRPr="00833A85">
        <w:rPr>
          <w:rFonts w:ascii="Arial" w:hAnsi="Arial" w:cs="Arial"/>
          <w:sz w:val="24"/>
          <w:szCs w:val="24"/>
        </w:rPr>
        <w:t>The meanings of each of these terms is given in the table below</w:t>
      </w:r>
      <w:r>
        <w:rPr>
          <w:rFonts w:ascii="Arial" w:hAnsi="Arial" w:cs="Arial"/>
          <w:sz w:val="24"/>
          <w:szCs w:val="24"/>
        </w:rPr>
        <w:t xml:space="preserve">. </w:t>
      </w:r>
      <w:r w:rsidRPr="00833A85">
        <w:rPr>
          <w:rFonts w:ascii="Arial" w:hAnsi="Arial" w:cs="Arial"/>
          <w:sz w:val="24"/>
          <w:szCs w:val="24"/>
        </w:rPr>
        <w:t>Copy and complete the table by writing the correct term from the list above next to its meaning.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C13491" w:rsidTr="00C13491">
        <w:tc>
          <w:tcPr>
            <w:tcW w:w="2093" w:type="dxa"/>
          </w:tcPr>
          <w:p w:rsidR="00C13491" w:rsidRPr="00C13491" w:rsidRDefault="00C13491" w:rsidP="00154E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3491" w:rsidRPr="00C13491" w:rsidRDefault="00C13491" w:rsidP="00154E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3491">
              <w:rPr>
                <w:rFonts w:ascii="Arial" w:hAnsi="Arial" w:cs="Arial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7483" w:type="dxa"/>
          </w:tcPr>
          <w:p w:rsidR="00C13491" w:rsidRPr="00C13491" w:rsidRDefault="00C13491" w:rsidP="00154E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13491" w:rsidRPr="00C13491" w:rsidRDefault="00C13491" w:rsidP="00154E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13491">
              <w:rPr>
                <w:rFonts w:ascii="Arial" w:hAnsi="Arial" w:cs="Arial"/>
                <w:b/>
                <w:sz w:val="28"/>
                <w:szCs w:val="28"/>
              </w:rPr>
              <w:t>Meaning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Electrode</w:t>
            </w:r>
          </w:p>
        </w:tc>
        <w:tc>
          <w:tcPr>
            <w:tcW w:w="7483" w:type="dxa"/>
          </w:tcPr>
          <w:p w:rsidR="00C13491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C13491">
              <w:rPr>
                <w:rFonts w:ascii="Arial" w:hAnsi="Arial" w:cs="Arial"/>
                <w:sz w:val="24"/>
                <w:szCs w:val="24"/>
              </w:rPr>
              <w:t>The terminal at which electricity enters 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491">
              <w:rPr>
                <w:rFonts w:ascii="Arial" w:hAnsi="Arial" w:cs="Arial"/>
                <w:sz w:val="24"/>
                <w:szCs w:val="24"/>
              </w:rPr>
              <w:t>leaves the electrolyte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347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D565D8" w:rsidRDefault="00C13491" w:rsidP="00C13491">
            <w:pPr>
              <w:tabs>
                <w:tab w:val="left" w:pos="2490"/>
              </w:tabs>
              <w:rPr>
                <w:rFonts w:ascii="Arial" w:hAnsi="Arial" w:cs="Arial"/>
                <w:sz w:val="24"/>
                <w:szCs w:val="24"/>
              </w:rPr>
            </w:pPr>
            <w:r w:rsidRPr="00D565D8">
              <w:rPr>
                <w:rFonts w:ascii="Arial" w:hAnsi="Arial" w:cs="Arial"/>
                <w:sz w:val="24"/>
                <w:szCs w:val="24"/>
              </w:rPr>
              <w:t>A charged particle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347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D565D8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D565D8">
              <w:rPr>
                <w:rFonts w:ascii="Arial" w:hAnsi="Arial" w:cs="Arial"/>
                <w:sz w:val="24"/>
                <w:szCs w:val="24"/>
              </w:rPr>
              <w:t>A negatively charged particle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347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D565D8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D565D8">
              <w:rPr>
                <w:rFonts w:ascii="Arial" w:hAnsi="Arial" w:cs="Arial"/>
                <w:sz w:val="24"/>
                <w:szCs w:val="24"/>
              </w:rPr>
              <w:t>The negative electrode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347E6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D565D8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D565D8">
              <w:rPr>
                <w:rFonts w:ascii="Arial" w:hAnsi="Arial" w:cs="Arial"/>
                <w:sz w:val="24"/>
                <w:szCs w:val="24"/>
              </w:rPr>
              <w:t>A chemical change which is the result of</w:t>
            </w:r>
            <w:r>
              <w:rPr>
                <w:rFonts w:ascii="Arial" w:hAnsi="Arial" w:cs="Arial"/>
                <w:sz w:val="24"/>
                <w:szCs w:val="24"/>
              </w:rPr>
              <w:t xml:space="preserve"> electricity passing through an electrolyte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F94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E8532E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E8532E">
              <w:rPr>
                <w:rFonts w:ascii="Arial" w:hAnsi="Arial" w:cs="Arial"/>
                <w:sz w:val="24"/>
                <w:szCs w:val="24"/>
              </w:rPr>
              <w:t>A positively charged particle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F94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E8532E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E8532E">
              <w:rPr>
                <w:rFonts w:ascii="Arial" w:hAnsi="Arial" w:cs="Arial"/>
                <w:sz w:val="24"/>
                <w:szCs w:val="24"/>
              </w:rPr>
              <w:t>The positive electrode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F94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E8532E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E8532E">
              <w:rPr>
                <w:rFonts w:ascii="Arial" w:hAnsi="Arial" w:cs="Arial"/>
                <w:sz w:val="24"/>
                <w:szCs w:val="24"/>
              </w:rPr>
              <w:t>A substance which can conduct electricity in its</w:t>
            </w:r>
            <w:r>
              <w:rPr>
                <w:rFonts w:ascii="Arial" w:hAnsi="Arial" w:cs="Arial"/>
                <w:sz w:val="24"/>
                <w:szCs w:val="24"/>
              </w:rPr>
              <w:t xml:space="preserve"> molten or dissolved state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F94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Pr="00E8532E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 w:rsidRPr="00E8532E">
              <w:rPr>
                <w:rFonts w:ascii="Arial" w:hAnsi="Arial" w:cs="Arial"/>
                <w:sz w:val="24"/>
                <w:szCs w:val="24"/>
              </w:rPr>
              <w:t>The container in which an electrochemical</w:t>
            </w:r>
            <w:r>
              <w:rPr>
                <w:rFonts w:ascii="Arial" w:hAnsi="Arial" w:cs="Arial"/>
                <w:sz w:val="24"/>
                <w:szCs w:val="24"/>
              </w:rPr>
              <w:t xml:space="preserve"> reaction takes place</w:t>
            </w:r>
          </w:p>
        </w:tc>
      </w:tr>
      <w:tr w:rsidR="00C13491" w:rsidTr="00C13491">
        <w:tc>
          <w:tcPr>
            <w:tcW w:w="2093" w:type="dxa"/>
          </w:tcPr>
          <w:p w:rsidR="00C13491" w:rsidRDefault="00C13491" w:rsidP="00154E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3" w:type="dxa"/>
          </w:tcPr>
          <w:p w:rsidR="00C13491" w:rsidRDefault="00C13491" w:rsidP="00F942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3491" w:rsidRDefault="00C13491" w:rsidP="00C134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voltage which drives current around a circuit in one direction only</w:t>
            </w:r>
          </w:p>
        </w:tc>
      </w:tr>
    </w:tbl>
    <w:p w:rsidR="001C61DD" w:rsidRPr="004F3375" w:rsidRDefault="001C61DD" w:rsidP="0039047E">
      <w:pPr>
        <w:rPr>
          <w:rFonts w:ascii="Arial" w:hAnsi="Arial" w:cs="Arial"/>
          <w:sz w:val="24"/>
          <w:szCs w:val="24"/>
        </w:rPr>
      </w:pPr>
    </w:p>
    <w:sectPr w:rsidR="001C61DD" w:rsidRPr="004F33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5"/>
    <w:rsid w:val="00154ECB"/>
    <w:rsid w:val="001C61DD"/>
    <w:rsid w:val="0039047E"/>
    <w:rsid w:val="004F3375"/>
    <w:rsid w:val="00833A85"/>
    <w:rsid w:val="00C13491"/>
    <w:rsid w:val="00E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B"/>
    <w:pPr>
      <w:ind w:left="720"/>
      <w:contextualSpacing/>
    </w:pPr>
  </w:style>
  <w:style w:type="table" w:styleId="TableGrid">
    <w:name w:val="Table Grid"/>
    <w:basedOn w:val="TableNormal"/>
    <w:uiPriority w:val="59"/>
    <w:rsid w:val="00C1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CB"/>
    <w:pPr>
      <w:ind w:left="720"/>
      <w:contextualSpacing/>
    </w:pPr>
  </w:style>
  <w:style w:type="table" w:styleId="TableGrid">
    <w:name w:val="Table Grid"/>
    <w:basedOn w:val="TableNormal"/>
    <w:uiPriority w:val="59"/>
    <w:rsid w:val="00C1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3</cp:revision>
  <dcterms:created xsi:type="dcterms:W3CDTF">2010-11-07T22:57:00Z</dcterms:created>
  <dcterms:modified xsi:type="dcterms:W3CDTF">2011-05-29T22:55:00Z</dcterms:modified>
</cp:coreProperties>
</file>